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B" w:rsidRDefault="00741419" w:rsidP="0069685B">
      <w:pPr>
        <w:rPr>
          <w:b/>
          <w:sz w:val="18"/>
          <w:szCs w:val="18"/>
        </w:rPr>
      </w:pPr>
      <w:r>
        <w:rPr>
          <w:b/>
          <w:sz w:val="28"/>
        </w:rPr>
        <w:t>NOTA DE PRENS</w:t>
      </w:r>
      <w:r w:rsidR="00CC523F">
        <w:rPr>
          <w:b/>
          <w:sz w:val="28"/>
        </w:rPr>
        <w:t>A</w:t>
      </w:r>
    </w:p>
    <w:p w:rsidR="00B53C59" w:rsidRPr="00FA51BB" w:rsidRDefault="008003D4" w:rsidP="00B443C7">
      <w:pPr>
        <w:tabs>
          <w:tab w:val="num" w:pos="2160"/>
        </w:tabs>
        <w:spacing w:after="0" w:line="240" w:lineRule="auto"/>
        <w:jc w:val="center"/>
        <w:rPr>
          <w:rFonts w:cstheme="minorHAnsi"/>
          <w:b/>
          <w:bCs/>
          <w:iCs/>
          <w:sz w:val="32"/>
        </w:rPr>
      </w:pPr>
      <w:r w:rsidRPr="00FA51BB">
        <w:rPr>
          <w:rFonts w:cstheme="minorHAnsi"/>
          <w:b/>
          <w:bCs/>
          <w:iCs/>
          <w:sz w:val="32"/>
        </w:rPr>
        <w:t>Alumnos del curso de Experto en Urgencias y Emergencias del Colegio Oficial de Enfermer</w:t>
      </w:r>
      <w:r w:rsidR="0019763F" w:rsidRPr="00FA51BB">
        <w:rPr>
          <w:rFonts w:cstheme="minorHAnsi"/>
          <w:b/>
          <w:bCs/>
          <w:iCs/>
          <w:sz w:val="32"/>
        </w:rPr>
        <w:t xml:space="preserve">ía de Sevilla asistirán a víctimas </w:t>
      </w:r>
      <w:r w:rsidR="009F36A3">
        <w:rPr>
          <w:rFonts w:cstheme="minorHAnsi"/>
          <w:b/>
          <w:bCs/>
          <w:iCs/>
          <w:sz w:val="32"/>
        </w:rPr>
        <w:t xml:space="preserve">en </w:t>
      </w:r>
      <w:r w:rsidRPr="00FA51BB">
        <w:rPr>
          <w:rFonts w:cstheme="minorHAnsi"/>
          <w:b/>
          <w:bCs/>
          <w:iCs/>
          <w:sz w:val="32"/>
        </w:rPr>
        <w:t>el hu</w:t>
      </w:r>
      <w:r w:rsidR="005E7D15">
        <w:rPr>
          <w:rFonts w:cstheme="minorHAnsi"/>
          <w:b/>
          <w:bCs/>
          <w:iCs/>
          <w:sz w:val="32"/>
        </w:rPr>
        <w:t xml:space="preserve">ndimiento </w:t>
      </w:r>
      <w:r w:rsidR="00977942">
        <w:rPr>
          <w:rFonts w:cstheme="minorHAnsi"/>
          <w:b/>
          <w:bCs/>
          <w:iCs/>
          <w:sz w:val="32"/>
        </w:rPr>
        <w:t xml:space="preserve">simulado </w:t>
      </w:r>
      <w:r w:rsidR="007664C5">
        <w:rPr>
          <w:rFonts w:cstheme="minorHAnsi"/>
          <w:b/>
          <w:bCs/>
          <w:iCs/>
          <w:sz w:val="32"/>
        </w:rPr>
        <w:t>de un</w:t>
      </w:r>
      <w:r w:rsidR="005E7D15">
        <w:rPr>
          <w:rFonts w:cstheme="minorHAnsi"/>
          <w:b/>
          <w:bCs/>
          <w:iCs/>
          <w:sz w:val="32"/>
        </w:rPr>
        <w:t xml:space="preserve"> barco de turistas</w:t>
      </w:r>
    </w:p>
    <w:p w:rsidR="008003D4" w:rsidRDefault="008003D4" w:rsidP="00B443C7">
      <w:pPr>
        <w:tabs>
          <w:tab w:val="num" w:pos="2160"/>
        </w:tabs>
        <w:spacing w:after="0" w:line="240" w:lineRule="auto"/>
        <w:jc w:val="center"/>
        <w:rPr>
          <w:rFonts w:cstheme="minorHAnsi"/>
          <w:b/>
          <w:bCs/>
          <w:iCs/>
          <w:sz w:val="36"/>
        </w:rPr>
      </w:pPr>
    </w:p>
    <w:p w:rsidR="008003D4" w:rsidRPr="001E515B" w:rsidRDefault="008003D4" w:rsidP="00B443C7">
      <w:pPr>
        <w:tabs>
          <w:tab w:val="num" w:pos="2160"/>
        </w:tabs>
        <w:spacing w:after="0" w:line="240" w:lineRule="auto"/>
        <w:jc w:val="center"/>
        <w:rPr>
          <w:rFonts w:cstheme="minorHAnsi"/>
          <w:b/>
          <w:bCs/>
          <w:iCs/>
          <w:sz w:val="4"/>
          <w:szCs w:val="4"/>
        </w:rPr>
      </w:pPr>
    </w:p>
    <w:p w:rsidR="00EF7261" w:rsidRPr="00EF7261" w:rsidRDefault="00EF7261" w:rsidP="00EF7261">
      <w:pPr>
        <w:pStyle w:val="Prrafodelista"/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bCs/>
          <w:iCs/>
        </w:rPr>
        <w:t xml:space="preserve">Tendrá </w:t>
      </w:r>
      <w:r w:rsidRPr="00EF7261">
        <w:rPr>
          <w:rFonts w:cstheme="minorHAnsi"/>
          <w:b/>
          <w:bCs/>
          <w:iCs/>
        </w:rPr>
        <w:t>luga</w:t>
      </w:r>
      <w:r w:rsidR="005C02AD">
        <w:rPr>
          <w:rFonts w:cstheme="minorHAnsi"/>
          <w:b/>
          <w:bCs/>
          <w:iCs/>
        </w:rPr>
        <w:t>r en la desembocadura del Río Pu</w:t>
      </w:r>
      <w:r w:rsidRPr="00EF7261">
        <w:rPr>
          <w:rFonts w:cstheme="minorHAnsi"/>
          <w:b/>
          <w:bCs/>
          <w:iCs/>
        </w:rPr>
        <w:t>dio en Coria del Río (Sevilla).</w:t>
      </w:r>
    </w:p>
    <w:p w:rsidR="00EF7261" w:rsidRPr="00EF7261" w:rsidRDefault="00EF7261" w:rsidP="00EF7261">
      <w:pPr>
        <w:pStyle w:val="Prrafodelista"/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Asistirán a casi 100</w:t>
      </w:r>
      <w:r w:rsidRPr="00275D72">
        <w:rPr>
          <w:rFonts w:cstheme="minorHAnsi"/>
          <w:b/>
        </w:rPr>
        <w:t xml:space="preserve"> víctimas en materia de clasificación de víctimas, manejo del </w:t>
      </w:r>
      <w:proofErr w:type="spellStart"/>
      <w:r w:rsidRPr="00275D72">
        <w:rPr>
          <w:rFonts w:cstheme="minorHAnsi"/>
          <w:b/>
        </w:rPr>
        <w:t>politraumatizado</w:t>
      </w:r>
      <w:proofErr w:type="spellEnd"/>
      <w:r w:rsidRPr="00275D72">
        <w:rPr>
          <w:rFonts w:cstheme="minorHAnsi"/>
          <w:b/>
        </w:rPr>
        <w:t xml:space="preserve"> y soporte vital avanzado.</w:t>
      </w:r>
    </w:p>
    <w:p w:rsidR="009F36A3" w:rsidRPr="00275D72" w:rsidRDefault="009F36A3" w:rsidP="009F36A3">
      <w:pPr>
        <w:pStyle w:val="Prrafodelista"/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Servirá de ejercicio de entrenamiento para preparar a los alumnos para el simulacro que cada año pone el broche final al </w:t>
      </w:r>
      <w:r w:rsidRPr="0019763F">
        <w:rPr>
          <w:rFonts w:cstheme="minorHAnsi"/>
          <w:b/>
          <w:bCs/>
          <w:iCs/>
        </w:rPr>
        <w:t>curso de Experto en Urgencias y Emergencias</w:t>
      </w:r>
      <w:r w:rsidR="00EF7261">
        <w:rPr>
          <w:rFonts w:cstheme="minorHAnsi"/>
          <w:b/>
          <w:bCs/>
          <w:iCs/>
        </w:rPr>
        <w:t xml:space="preserve"> y que se celebrará en mayo</w:t>
      </w:r>
      <w:r w:rsidR="008E3F51">
        <w:rPr>
          <w:rFonts w:cstheme="minorHAnsi"/>
          <w:b/>
          <w:bCs/>
          <w:iCs/>
        </w:rPr>
        <w:t xml:space="preserve"> de 2014</w:t>
      </w:r>
      <w:r>
        <w:rPr>
          <w:rFonts w:cstheme="minorHAnsi"/>
          <w:b/>
          <w:bCs/>
          <w:iCs/>
        </w:rPr>
        <w:t>.</w:t>
      </w:r>
    </w:p>
    <w:p w:rsidR="00CC523F" w:rsidRDefault="00CC523F" w:rsidP="0019763F">
      <w:pPr>
        <w:tabs>
          <w:tab w:val="num" w:pos="2160"/>
        </w:tabs>
        <w:spacing w:after="0" w:line="240" w:lineRule="auto"/>
        <w:jc w:val="both"/>
        <w:rPr>
          <w:rFonts w:cstheme="minorHAnsi"/>
          <w:b/>
        </w:rPr>
      </w:pPr>
    </w:p>
    <w:p w:rsidR="008003D4" w:rsidRPr="008003D4" w:rsidRDefault="008003D4" w:rsidP="008003D4">
      <w:pPr>
        <w:tabs>
          <w:tab w:val="num" w:pos="2160"/>
        </w:tabs>
        <w:spacing w:after="0" w:line="240" w:lineRule="auto"/>
        <w:jc w:val="both"/>
        <w:rPr>
          <w:rFonts w:cstheme="minorHAnsi"/>
          <w:b/>
        </w:rPr>
      </w:pPr>
    </w:p>
    <w:p w:rsidR="00CC523F" w:rsidRDefault="00CA3DC7" w:rsidP="0077025C">
      <w:pPr>
        <w:tabs>
          <w:tab w:val="num" w:pos="2160"/>
        </w:tabs>
        <w:spacing w:after="0"/>
        <w:jc w:val="both"/>
        <w:rPr>
          <w:rFonts w:cstheme="minorHAnsi"/>
          <w:bCs/>
          <w:iCs/>
        </w:rPr>
      </w:pPr>
      <w:r w:rsidRPr="00B53C59">
        <w:rPr>
          <w:rFonts w:cstheme="minorHAnsi"/>
          <w:b/>
          <w:bCs/>
          <w:iCs/>
        </w:rPr>
        <w:t xml:space="preserve">Sevilla, </w:t>
      </w:r>
      <w:r w:rsidR="00AB774E">
        <w:rPr>
          <w:rFonts w:cstheme="minorHAnsi"/>
          <w:b/>
          <w:bCs/>
          <w:iCs/>
        </w:rPr>
        <w:t>17</w:t>
      </w:r>
      <w:r w:rsidRPr="00B53C59">
        <w:rPr>
          <w:rFonts w:cstheme="minorHAnsi"/>
          <w:b/>
          <w:bCs/>
          <w:iCs/>
        </w:rPr>
        <w:t xml:space="preserve"> de</w:t>
      </w:r>
      <w:r w:rsidR="00AB774E">
        <w:rPr>
          <w:rFonts w:cstheme="minorHAnsi"/>
          <w:b/>
          <w:bCs/>
          <w:iCs/>
        </w:rPr>
        <w:t xml:space="preserve"> marzo</w:t>
      </w:r>
      <w:r w:rsidR="00CC523F" w:rsidRPr="00B53C59">
        <w:rPr>
          <w:rFonts w:cstheme="minorHAnsi"/>
          <w:b/>
          <w:bCs/>
          <w:iCs/>
        </w:rPr>
        <w:t xml:space="preserve"> de 201</w:t>
      </w:r>
      <w:r w:rsidR="00EF7261">
        <w:rPr>
          <w:rFonts w:cstheme="minorHAnsi"/>
          <w:b/>
          <w:bCs/>
          <w:iCs/>
        </w:rPr>
        <w:t>4</w:t>
      </w:r>
      <w:r w:rsidR="00CC523F" w:rsidRPr="00B53C59">
        <w:rPr>
          <w:rFonts w:cstheme="minorHAnsi"/>
          <w:bCs/>
          <w:iCs/>
        </w:rPr>
        <w:t xml:space="preserve">. </w:t>
      </w:r>
    </w:p>
    <w:p w:rsidR="00543330" w:rsidRPr="00B53C59" w:rsidRDefault="00543330" w:rsidP="0077025C">
      <w:pPr>
        <w:tabs>
          <w:tab w:val="num" w:pos="2160"/>
        </w:tabs>
        <w:spacing w:after="0"/>
        <w:jc w:val="both"/>
        <w:rPr>
          <w:rFonts w:cstheme="minorHAnsi"/>
          <w:bCs/>
          <w:iCs/>
        </w:rPr>
      </w:pPr>
    </w:p>
    <w:p w:rsidR="00C944CA" w:rsidRDefault="001E393C" w:rsidP="003F1A83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 Colegio Oficial de Enfermería de </w:t>
      </w:r>
      <w:r w:rsidR="00AA21FF">
        <w:rPr>
          <w:rFonts w:cstheme="minorHAnsi"/>
        </w:rPr>
        <w:t xml:space="preserve">Sevilla ofrece cada año, desde </w:t>
      </w:r>
      <w:r w:rsidR="003D1CF1">
        <w:rPr>
          <w:rFonts w:cstheme="minorHAnsi"/>
        </w:rPr>
        <w:t>2006</w:t>
      </w:r>
      <w:r w:rsidR="00B4528A">
        <w:rPr>
          <w:rFonts w:cstheme="minorHAnsi"/>
        </w:rPr>
        <w:t>, el curso `</w:t>
      </w:r>
      <w:r>
        <w:rPr>
          <w:rFonts w:cstheme="minorHAnsi"/>
        </w:rPr>
        <w:t>Experto en Urgencias y Emergencias</w:t>
      </w:r>
      <w:r w:rsidR="00B4528A">
        <w:rPr>
          <w:rFonts w:cstheme="minorHAnsi"/>
        </w:rPr>
        <w:t>´</w:t>
      </w:r>
      <w:r w:rsidR="00075D97">
        <w:rPr>
          <w:rFonts w:cstheme="minorHAnsi"/>
        </w:rPr>
        <w:t xml:space="preserve"> </w:t>
      </w:r>
      <w:r w:rsidR="00244C25">
        <w:rPr>
          <w:rFonts w:cstheme="minorHAnsi"/>
        </w:rPr>
        <w:t xml:space="preserve">-organizado por la Escuela Internacional de Ciencias de la Salud- </w:t>
      </w:r>
      <w:r w:rsidR="00075D97">
        <w:rPr>
          <w:rFonts w:cstheme="minorHAnsi"/>
        </w:rPr>
        <w:t>que concluye con una prueba final que consiste en un simulacro de actuación frente a múltiples víctimas en una catástrofe real</w:t>
      </w:r>
      <w:r>
        <w:rPr>
          <w:rFonts w:cstheme="minorHAnsi"/>
        </w:rPr>
        <w:t xml:space="preserve">. Este año, </w:t>
      </w:r>
      <w:r w:rsidR="003D1CF1">
        <w:rPr>
          <w:rFonts w:cstheme="minorHAnsi"/>
        </w:rPr>
        <w:t xml:space="preserve">como novedad y </w:t>
      </w:r>
      <w:r>
        <w:rPr>
          <w:rFonts w:cstheme="minorHAnsi"/>
        </w:rPr>
        <w:t>como entrenamiento</w:t>
      </w:r>
      <w:r w:rsidR="00075D97">
        <w:rPr>
          <w:rFonts w:cstheme="minorHAnsi"/>
        </w:rPr>
        <w:t xml:space="preserve"> previo al simulacro de final de curso que tendrá lugar en mayo,</w:t>
      </w:r>
      <w:r>
        <w:rPr>
          <w:rFonts w:cstheme="minorHAnsi"/>
        </w:rPr>
        <w:t xml:space="preserve"> los alumn</w:t>
      </w:r>
      <w:r w:rsidR="00075D97">
        <w:rPr>
          <w:rFonts w:cstheme="minorHAnsi"/>
        </w:rPr>
        <w:t>os de esta actividad formativa se enfrentarán a un ejercicio</w:t>
      </w:r>
      <w:r w:rsidR="00C8018D">
        <w:rPr>
          <w:rFonts w:cstheme="minorHAnsi"/>
        </w:rPr>
        <w:t xml:space="preserve"> med</w:t>
      </w:r>
      <w:r w:rsidR="001D1627">
        <w:rPr>
          <w:rFonts w:cstheme="minorHAnsi"/>
        </w:rPr>
        <w:t>iante el cual asistirán a unas 10</w:t>
      </w:r>
      <w:r w:rsidR="00C8018D">
        <w:rPr>
          <w:rFonts w:cstheme="minorHAnsi"/>
        </w:rPr>
        <w:t xml:space="preserve">0 víctimas como consecuencia del hundimiento </w:t>
      </w:r>
      <w:r w:rsidR="00EF60A8">
        <w:rPr>
          <w:rFonts w:cstheme="minorHAnsi"/>
        </w:rPr>
        <w:t>simulado</w:t>
      </w:r>
      <w:r w:rsidR="00465D54">
        <w:rPr>
          <w:rFonts w:cstheme="minorHAnsi"/>
        </w:rPr>
        <w:t xml:space="preserve"> </w:t>
      </w:r>
      <w:r w:rsidR="007664C5">
        <w:rPr>
          <w:rFonts w:cstheme="minorHAnsi"/>
        </w:rPr>
        <w:t>de un</w:t>
      </w:r>
      <w:r w:rsidR="00EF60A8">
        <w:rPr>
          <w:rFonts w:cstheme="minorHAnsi"/>
        </w:rPr>
        <w:t xml:space="preserve"> barco de turistas</w:t>
      </w:r>
      <w:r w:rsidR="00A02E92">
        <w:rPr>
          <w:rFonts w:cstheme="minorHAnsi"/>
        </w:rPr>
        <w:t xml:space="preserve"> en la desembocadura del Río Pu</w:t>
      </w:r>
      <w:r w:rsidR="00C8018D">
        <w:rPr>
          <w:rFonts w:cstheme="minorHAnsi"/>
        </w:rPr>
        <w:t>dio</w:t>
      </w:r>
      <w:r w:rsidR="00075D97">
        <w:rPr>
          <w:rFonts w:cstheme="minorHAnsi"/>
        </w:rPr>
        <w:t>. Esto será posible gracias al co</w:t>
      </w:r>
      <w:r w:rsidR="003D1CF1">
        <w:rPr>
          <w:rFonts w:cstheme="minorHAnsi"/>
        </w:rPr>
        <w:t xml:space="preserve">nvenio de colaboración </w:t>
      </w:r>
      <w:r w:rsidR="00C944CA">
        <w:rPr>
          <w:rFonts w:cstheme="minorHAnsi"/>
        </w:rPr>
        <w:t>con el Área de Seguridad Ciudadana del Ayuntamiento de Coria del Rio de Sevilla.</w:t>
      </w:r>
    </w:p>
    <w:p w:rsidR="001E393C" w:rsidRDefault="001E393C" w:rsidP="00B443C7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</w:p>
    <w:p w:rsidR="003D1CF1" w:rsidRDefault="003D1CF1" w:rsidP="00B443C7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Los 58 alumnos que forman parte del curso de Experto en Urgencias y Emergencias pondrán en práctica los conocimientos adquiridos durante el año, principalmente en la materia de clasificación de víctimas, manejo del </w:t>
      </w:r>
      <w:proofErr w:type="spellStart"/>
      <w:r>
        <w:rPr>
          <w:rFonts w:cstheme="minorHAnsi"/>
        </w:rPr>
        <w:t>politraumatizado</w:t>
      </w:r>
      <w:proofErr w:type="spellEnd"/>
      <w:r>
        <w:rPr>
          <w:rFonts w:cstheme="minorHAnsi"/>
        </w:rPr>
        <w:t xml:space="preserve"> y soporte vital avanzado. Así, socorrerán a inconscientes con respiración y p</w:t>
      </w:r>
      <w:r w:rsidR="00422976">
        <w:rPr>
          <w:rFonts w:cstheme="minorHAnsi"/>
        </w:rPr>
        <w:t>ulso, crisis de ansiedad, insuficiencia respiratoria leve, mareos y vértigos y traumas múltiples,</w:t>
      </w:r>
      <w:r>
        <w:rPr>
          <w:rFonts w:cstheme="minorHAnsi"/>
        </w:rPr>
        <w:t xml:space="preserve"> torácicos</w:t>
      </w:r>
      <w:r w:rsidR="00D32585">
        <w:rPr>
          <w:rFonts w:cstheme="minorHAnsi"/>
        </w:rPr>
        <w:t>, abdominales y miembros inferiores y superiores</w:t>
      </w:r>
      <w:r w:rsidR="00422976">
        <w:rPr>
          <w:rFonts w:cstheme="minorHAnsi"/>
        </w:rPr>
        <w:t>, entre otros.</w:t>
      </w:r>
      <w:r w:rsidR="003F1A83">
        <w:rPr>
          <w:rFonts w:cstheme="minorHAnsi"/>
        </w:rPr>
        <w:t xml:space="preserve"> </w:t>
      </w:r>
    </w:p>
    <w:p w:rsidR="00FA51BB" w:rsidRDefault="00FA51BB" w:rsidP="00B443C7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</w:p>
    <w:p w:rsidR="00922831" w:rsidRDefault="005018B3" w:rsidP="00B443C7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Este ejercicio persigue que los alumnos demuestren la capacid</w:t>
      </w:r>
      <w:r w:rsidR="006C64D5">
        <w:rPr>
          <w:rFonts w:cstheme="minorHAnsi"/>
        </w:rPr>
        <w:t>ad resolutiva ante un hecho inesperado</w:t>
      </w:r>
      <w:r>
        <w:rPr>
          <w:rFonts w:cstheme="minorHAnsi"/>
        </w:rPr>
        <w:t xml:space="preserve">, desarrollar en tiempo real las maniobras de </w:t>
      </w:r>
      <w:r w:rsidR="003E2240">
        <w:rPr>
          <w:rFonts w:cstheme="minorHAnsi"/>
        </w:rPr>
        <w:t>soporte vital avanzado</w:t>
      </w:r>
      <w:r>
        <w:rPr>
          <w:rFonts w:cstheme="minorHAnsi"/>
        </w:rPr>
        <w:t>, así como aplicar correctamente las medidas de movilización e inmovilización de víctimas.</w:t>
      </w:r>
      <w:r w:rsidR="00020BC5">
        <w:rPr>
          <w:rFonts w:cstheme="minorHAnsi"/>
        </w:rPr>
        <w:t xml:space="preserve"> </w:t>
      </w:r>
      <w:r w:rsidR="00922831">
        <w:rPr>
          <w:rFonts w:cstheme="minorHAnsi"/>
        </w:rPr>
        <w:t xml:space="preserve">Asimismo, las atenderán en la orilla, en los dos puestos sanitarios </w:t>
      </w:r>
      <w:r w:rsidR="008C513D">
        <w:rPr>
          <w:rFonts w:cstheme="minorHAnsi"/>
        </w:rPr>
        <w:t xml:space="preserve">que improvisarán </w:t>
      </w:r>
      <w:r w:rsidR="00922831">
        <w:rPr>
          <w:rFonts w:cstheme="minorHAnsi"/>
        </w:rPr>
        <w:t>y</w:t>
      </w:r>
      <w:r w:rsidR="003D25B2">
        <w:rPr>
          <w:rFonts w:cstheme="minorHAnsi"/>
        </w:rPr>
        <w:t xml:space="preserve"> las res</w:t>
      </w:r>
      <w:r w:rsidR="008C513D">
        <w:rPr>
          <w:rFonts w:cstheme="minorHAnsi"/>
        </w:rPr>
        <w:t>ca</w:t>
      </w:r>
      <w:r w:rsidR="00922831">
        <w:rPr>
          <w:rFonts w:cstheme="minorHAnsi"/>
        </w:rPr>
        <w:t>tarán con una lancha neumática.</w:t>
      </w:r>
    </w:p>
    <w:p w:rsidR="0057113A" w:rsidRDefault="0057113A" w:rsidP="00B443C7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</w:p>
    <w:p w:rsidR="0057113A" w:rsidRDefault="0057113A" w:rsidP="00B443C7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Para el Presidente del Colegio Oficial de Enfermería, José Mª Rueda "es un orgullo poder continuar formando a la Enfermería sevillana. Los profesionales sanitarios españoles están muy bien valorados a nivel europeo y, desde la entidad colegial, siempre potenciamos la formación en pro de una adecuada praxis profesional".</w:t>
      </w:r>
    </w:p>
    <w:p w:rsidR="00AD66B9" w:rsidRPr="00BA7DD1" w:rsidRDefault="00AD66B9" w:rsidP="00691E63">
      <w:pPr>
        <w:jc w:val="both"/>
        <w:rPr>
          <w:rFonts w:cstheme="minorHAnsi"/>
          <w:b/>
          <w:bCs/>
        </w:rPr>
      </w:pPr>
    </w:p>
    <w:p w:rsidR="0057328B" w:rsidRPr="00C05C6E" w:rsidRDefault="00C05C6E" w:rsidP="0057328B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Datos de la c</w:t>
      </w:r>
      <w:r w:rsidRPr="00C05C6E">
        <w:rPr>
          <w:rFonts w:cstheme="minorHAnsi"/>
          <w:b/>
          <w:sz w:val="28"/>
        </w:rPr>
        <w:t>onvocatoria:</w:t>
      </w:r>
    </w:p>
    <w:p w:rsidR="0090731D" w:rsidRPr="00DA1BFE" w:rsidRDefault="0090731D" w:rsidP="0090731D">
      <w:pPr>
        <w:rPr>
          <w:b/>
          <w:color w:val="4F81BD" w:themeColor="accent1"/>
          <w:sz w:val="28"/>
        </w:rPr>
      </w:pPr>
      <w:r w:rsidRPr="000D6CA9">
        <w:rPr>
          <w:b/>
        </w:rPr>
        <w:t>Asunto del evento:</w:t>
      </w:r>
      <w:r>
        <w:t xml:space="preserve">  </w:t>
      </w:r>
      <w:r>
        <w:rPr>
          <w:b/>
          <w:color w:val="4F81BD" w:themeColor="accent1"/>
          <w:sz w:val="28"/>
        </w:rPr>
        <w:t>Simulacro de un hundimiento simulado de un barco de turistas</w:t>
      </w:r>
    </w:p>
    <w:p w:rsidR="00C05C6E" w:rsidRPr="00DA1BFE" w:rsidRDefault="00C05C6E" w:rsidP="00C05C6E">
      <w:r w:rsidRPr="000D6CA9">
        <w:rPr>
          <w:b/>
        </w:rPr>
        <w:t>Fecha:</w:t>
      </w:r>
      <w:r w:rsidR="00691E63">
        <w:rPr>
          <w:b/>
        </w:rPr>
        <w:t xml:space="preserve"> </w:t>
      </w:r>
      <w:r w:rsidR="009965F2" w:rsidRPr="009965F2">
        <w:t>Viernes,</w:t>
      </w:r>
      <w:r w:rsidR="009965F2">
        <w:rPr>
          <w:b/>
        </w:rPr>
        <w:t xml:space="preserve"> </w:t>
      </w:r>
      <w:r w:rsidR="00691E63" w:rsidRPr="00691E63">
        <w:t>2</w:t>
      </w:r>
      <w:r w:rsidR="00691E63">
        <w:t>1 de marzo de 2014</w:t>
      </w:r>
    </w:p>
    <w:p w:rsidR="00C05C6E" w:rsidRDefault="007B72ED" w:rsidP="00C05C6E">
      <w:r>
        <w:rPr>
          <w:b/>
        </w:rPr>
        <w:t>Hora de comienzo</w:t>
      </w:r>
      <w:r w:rsidR="00C05C6E" w:rsidRPr="000D6CA9">
        <w:rPr>
          <w:b/>
        </w:rPr>
        <w:t>:</w:t>
      </w:r>
      <w:r w:rsidR="00C05C6E">
        <w:rPr>
          <w:b/>
        </w:rPr>
        <w:t xml:space="preserve"> </w:t>
      </w:r>
      <w:r>
        <w:t>10:3</w:t>
      </w:r>
      <w:r w:rsidR="00C05C6E" w:rsidRPr="00B727CB">
        <w:t>0</w:t>
      </w:r>
    </w:p>
    <w:p w:rsidR="0032196A" w:rsidRPr="00875147" w:rsidRDefault="0032196A" w:rsidP="00C05C6E">
      <w:pPr>
        <w:rPr>
          <w:b/>
        </w:rPr>
      </w:pPr>
      <w:r w:rsidRPr="0032196A">
        <w:rPr>
          <w:b/>
        </w:rPr>
        <w:t>Duración:</w:t>
      </w:r>
      <w:r>
        <w:t xml:space="preserve"> 1 hora (puede prolongarse 30 minutos más) </w:t>
      </w:r>
    </w:p>
    <w:p w:rsidR="00D3531C" w:rsidRDefault="00D3531C" w:rsidP="00C05C6E">
      <w:pPr>
        <w:jc w:val="both"/>
      </w:pPr>
      <w:r w:rsidRPr="00D3531C">
        <w:rPr>
          <w:b/>
        </w:rPr>
        <w:t>Parking:</w:t>
      </w:r>
      <w:r>
        <w:t xml:space="preserve"> </w:t>
      </w:r>
      <w:r w:rsidR="00C73129">
        <w:t xml:space="preserve">Explanada de feria de Coria del Río (Sevilla). </w:t>
      </w:r>
    </w:p>
    <w:p w:rsidR="00D3531C" w:rsidRDefault="00D3531C" w:rsidP="00C05C6E">
      <w:pPr>
        <w:jc w:val="both"/>
      </w:pPr>
      <w:r w:rsidRPr="000D6CA9">
        <w:rPr>
          <w:b/>
        </w:rPr>
        <w:t>Lugar de celebración:</w:t>
      </w:r>
      <w:r w:rsidR="00A02E92">
        <w:t xml:space="preserve"> Desembocadura del Río Pu</w:t>
      </w:r>
      <w:r>
        <w:t>dio</w:t>
      </w:r>
      <w:r w:rsidR="005F32EB">
        <w:t>. Coria del Río (Sevilla).</w:t>
      </w:r>
    </w:p>
    <w:p w:rsidR="00D3531C" w:rsidRPr="00D3531C" w:rsidRDefault="00C05C6E" w:rsidP="00C73129">
      <w:pPr>
        <w:jc w:val="both"/>
      </w:pPr>
      <w:r w:rsidRPr="000D6CA9">
        <w:rPr>
          <w:b/>
        </w:rPr>
        <w:t>Dirección:</w:t>
      </w:r>
      <w:r w:rsidR="00C73129">
        <w:rPr>
          <w:b/>
        </w:rPr>
        <w:t xml:space="preserve"> </w:t>
      </w:r>
      <w:r w:rsidR="00D3531C" w:rsidRPr="00D3531C">
        <w:t>Carretera Sevilla-Coria-Puebla del Río A-8058 Km 11. Tercera rotonda de Coria del Río (carreta blanca del Rocío)</w:t>
      </w:r>
    </w:p>
    <w:p w:rsidR="00C05C6E" w:rsidRPr="002D678B" w:rsidRDefault="002D678B" w:rsidP="00C05C6E">
      <w:pPr>
        <w:jc w:val="both"/>
        <w:rPr>
          <w:u w:val="single"/>
        </w:rPr>
      </w:pPr>
      <w:r>
        <w:rPr>
          <w:b/>
        </w:rPr>
        <w:t xml:space="preserve">Nota adicional: </w:t>
      </w:r>
      <w:r w:rsidRPr="002D678B">
        <w:t>Desde las 8:30 en cada una de las tres rotondas de Coria del Río podréis encontrar a dos voluntarios de Protección Civil que podrán indicaros el camino, en caso de duda</w:t>
      </w:r>
      <w:r w:rsidR="0090731D">
        <w:t xml:space="preserve"> o pérdida</w:t>
      </w:r>
      <w:r w:rsidRPr="002D678B">
        <w:t>.</w:t>
      </w:r>
    </w:p>
    <w:p w:rsidR="00C05C6E" w:rsidRDefault="00C05C6E" w:rsidP="00C05C6E">
      <w:pPr>
        <w:jc w:val="both"/>
        <w:rPr>
          <w:b/>
        </w:rPr>
      </w:pPr>
    </w:p>
    <w:p w:rsidR="00C05C6E" w:rsidRPr="0083624D" w:rsidRDefault="00C05C6E" w:rsidP="00C05C6E">
      <w:pPr>
        <w:rPr>
          <w:b/>
          <w:sz w:val="28"/>
        </w:rPr>
      </w:pPr>
      <w:r w:rsidRPr="0083624D">
        <w:rPr>
          <w:b/>
          <w:sz w:val="28"/>
        </w:rPr>
        <w:t xml:space="preserve">Para más información: </w:t>
      </w:r>
    </w:p>
    <w:p w:rsidR="00C05C6E" w:rsidRPr="0008081D" w:rsidRDefault="00C05C6E" w:rsidP="00C05C6E">
      <w:pPr>
        <w:rPr>
          <w:b/>
        </w:rPr>
      </w:pPr>
      <w:r w:rsidRPr="0008081D">
        <w:rPr>
          <w:b/>
        </w:rPr>
        <w:t>Gabinete de Prensa Colegio de Enfermería de Sevilla</w:t>
      </w:r>
    </w:p>
    <w:p w:rsidR="00C05C6E" w:rsidRDefault="00C05C6E" w:rsidP="00C05C6E">
      <w:r w:rsidRPr="0008081D">
        <w:rPr>
          <w:b/>
        </w:rPr>
        <w:t>Contacto:</w:t>
      </w:r>
      <w:r>
        <w:t xml:space="preserve"> Nadia </w:t>
      </w:r>
      <w:proofErr w:type="spellStart"/>
      <w:r>
        <w:t>Osman</w:t>
      </w:r>
      <w:proofErr w:type="spellEnd"/>
      <w:r>
        <w:t xml:space="preserve"> García.      </w:t>
      </w:r>
    </w:p>
    <w:p w:rsidR="00C05C6E" w:rsidRDefault="00C05C6E" w:rsidP="00C05C6E">
      <w:r w:rsidRPr="0008081D">
        <w:rPr>
          <w:b/>
        </w:rPr>
        <w:t>Tel:</w:t>
      </w:r>
      <w:r>
        <w:t xml:space="preserve"> 954 93 38 00     </w:t>
      </w:r>
    </w:p>
    <w:p w:rsidR="00C05C6E" w:rsidRPr="00595DB6" w:rsidRDefault="00C05C6E" w:rsidP="00C05C6E">
      <w:r w:rsidRPr="0008081D">
        <w:rPr>
          <w:b/>
        </w:rPr>
        <w:t>E-mail:</w:t>
      </w:r>
      <w:r>
        <w:t xml:space="preserve"> nadia@icoe.es</w:t>
      </w:r>
    </w:p>
    <w:p w:rsidR="00B53C59" w:rsidRPr="00EE635D" w:rsidRDefault="00B53C59" w:rsidP="00C05C6E">
      <w:pPr>
        <w:jc w:val="both"/>
        <w:rPr>
          <w:rFonts w:cstheme="minorHAnsi"/>
        </w:rPr>
      </w:pPr>
    </w:p>
    <w:sectPr w:rsidR="00B53C59" w:rsidRPr="00EE635D" w:rsidSect="00117494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B85" w:rsidRDefault="00935B85" w:rsidP="00EC5E92">
      <w:pPr>
        <w:spacing w:after="0" w:line="240" w:lineRule="auto"/>
      </w:pPr>
      <w:r>
        <w:separator/>
      </w:r>
    </w:p>
  </w:endnote>
  <w:endnote w:type="continuationSeparator" w:id="1">
    <w:p w:rsidR="00935B85" w:rsidRDefault="00935B85" w:rsidP="00EC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85" w:rsidRDefault="00935B85" w:rsidP="00EC5E92">
    <w:pPr>
      <w:pStyle w:val="Piedepgina"/>
      <w:jc w:val="center"/>
      <w:rPr>
        <w:b/>
        <w:color w:val="365F91" w:themeColor="accent1" w:themeShade="BF"/>
        <w:sz w:val="18"/>
        <w:szCs w:val="18"/>
      </w:rPr>
    </w:pPr>
    <w:r>
      <w:rPr>
        <w:b/>
        <w:color w:val="365F91" w:themeColor="accent1" w:themeShade="BF"/>
        <w:sz w:val="18"/>
        <w:szCs w:val="18"/>
      </w:rPr>
      <w:t>Ilustre Colegio de Enfermería de Sevilla</w:t>
    </w:r>
  </w:p>
  <w:p w:rsidR="00935B85" w:rsidRPr="00117494" w:rsidRDefault="00935B85" w:rsidP="00EC5E92">
    <w:pPr>
      <w:pStyle w:val="Piedepgina"/>
      <w:jc w:val="center"/>
      <w:rPr>
        <w:b/>
        <w:color w:val="365F91" w:themeColor="accent1" w:themeShade="BF"/>
        <w:sz w:val="18"/>
        <w:szCs w:val="18"/>
      </w:rPr>
    </w:pPr>
    <w:r w:rsidRPr="00117494">
      <w:rPr>
        <w:b/>
        <w:color w:val="365F91" w:themeColor="accent1" w:themeShade="BF"/>
        <w:sz w:val="18"/>
        <w:szCs w:val="18"/>
      </w:rPr>
      <w:t>Avda. Ramón y Cajal, 20. 41005 - Sevilla. Tel: 954 93 38 00 - Fax: 954 93 38 03. E-mail: nadia@icoe.es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B85" w:rsidRDefault="00935B85" w:rsidP="00EC5E92">
      <w:pPr>
        <w:spacing w:after="0" w:line="240" w:lineRule="auto"/>
      </w:pPr>
      <w:r>
        <w:separator/>
      </w:r>
    </w:p>
  </w:footnote>
  <w:footnote w:type="continuationSeparator" w:id="1">
    <w:p w:rsidR="00935B85" w:rsidRDefault="00935B85" w:rsidP="00EC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85" w:rsidRDefault="00D6629C" w:rsidP="00117494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95pt;margin-top:12.45pt;width:140.4pt;height:54.15pt;z-index:251658240;mso-position-horizontal-relative:text;mso-position-vertical-relative:text;mso-width-relative:margin;mso-height-relative:margin" stroked="f">
          <v:textbox style="mso-next-textbox:#_x0000_s2049">
            <w:txbxContent>
              <w:p w:rsidR="00935B85" w:rsidRPr="001E6F57" w:rsidRDefault="00935B85" w:rsidP="00EC5E92">
                <w:pPr>
                  <w:spacing w:after="0"/>
                  <w:rPr>
                    <w:sz w:val="28"/>
                  </w:rPr>
                </w:pPr>
              </w:p>
              <w:p w:rsidR="00935B85" w:rsidRDefault="00935B85" w:rsidP="00EC5E92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ILUSTRE </w:t>
                </w:r>
                <w:r w:rsidRPr="00EC5E92">
                  <w:rPr>
                    <w:b/>
                    <w:sz w:val="20"/>
                  </w:rPr>
                  <w:t xml:space="preserve">COLEGIO OFICIAL </w:t>
                </w:r>
              </w:p>
              <w:p w:rsidR="00935B85" w:rsidRPr="00EC5E92" w:rsidRDefault="00935B85" w:rsidP="00EC5E92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 ENFERMERÍA DE SEVILLA</w:t>
                </w:r>
              </w:p>
            </w:txbxContent>
          </v:textbox>
        </v:shape>
      </w:pict>
    </w:r>
    <w:r w:rsidR="00935B85" w:rsidRPr="00EC5E92">
      <w:rPr>
        <w:noProof/>
      </w:rPr>
      <w:drawing>
        <wp:inline distT="0" distB="0" distL="0" distR="0">
          <wp:extent cx="672295" cy="899160"/>
          <wp:effectExtent l="19050" t="0" r="0" b="0"/>
          <wp:docPr id="2" name="Imagen 1" descr="C:\Users\Nadia\Desktop\63CAGME5I1CADRG90YCAKIHBOLCABH7LXKCA1K8CGFCAMVT1YYCAMW7N6HCAOB4RV6CAL0XP0OCA5T9BN9CA7O75AGCA9APTSFCACUKTKQCAGGFZEFCAFGOYZACA8OOIDRCADN5C5JCA8UBRO1CAF6NG0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ia\Desktop\63CAGME5I1CADRG90YCAKIHBOLCABH7LXKCA1K8CGFCAMVT1YYCAMW7N6HCAOB4RV6CAL0XP0OCA5T9BN9CA7O75AGCA9APTSFCACUKTKQCAGGFZEFCAFGOYZACA8OOIDRCADN5C5JCA8UBRO1CAF6NG0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81" cy="901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5B85" w:rsidRDefault="00935B85" w:rsidP="00117494">
    <w:pPr>
      <w:pStyle w:val="Encabezado"/>
    </w:pPr>
  </w:p>
  <w:p w:rsidR="00935B85" w:rsidRDefault="00935B85" w:rsidP="00117494">
    <w:pPr>
      <w:pStyle w:val="Encabezado"/>
    </w:pPr>
  </w:p>
  <w:p w:rsidR="00935B85" w:rsidRDefault="00935B85" w:rsidP="00117494">
    <w:pPr>
      <w:pStyle w:val="Encabezado"/>
      <w:pBdr>
        <w:top w:val="single" w:sz="18" w:space="1" w:color="365F91" w:themeColor="accent1" w:themeShade="B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50FC"/>
    <w:multiLevelType w:val="hybridMultilevel"/>
    <w:tmpl w:val="1C3808B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3D3B"/>
    <w:multiLevelType w:val="hybridMultilevel"/>
    <w:tmpl w:val="746E1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4039E"/>
    <w:multiLevelType w:val="hybridMultilevel"/>
    <w:tmpl w:val="FA7ACB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C6C9A"/>
    <w:multiLevelType w:val="hybridMultilevel"/>
    <w:tmpl w:val="211A5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B7"/>
    <w:multiLevelType w:val="hybridMultilevel"/>
    <w:tmpl w:val="7C5AEBFC"/>
    <w:lvl w:ilvl="0" w:tplc="6F440F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25619"/>
    <w:multiLevelType w:val="hybridMultilevel"/>
    <w:tmpl w:val="86481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86E"/>
    <w:rsid w:val="00010340"/>
    <w:rsid w:val="00014497"/>
    <w:rsid w:val="00020BC5"/>
    <w:rsid w:val="00023068"/>
    <w:rsid w:val="000237BB"/>
    <w:rsid w:val="000260A6"/>
    <w:rsid w:val="00033DE1"/>
    <w:rsid w:val="000351EB"/>
    <w:rsid w:val="00036768"/>
    <w:rsid w:val="00075D97"/>
    <w:rsid w:val="0008081D"/>
    <w:rsid w:val="00095900"/>
    <w:rsid w:val="000A08CA"/>
    <w:rsid w:val="000B58B9"/>
    <w:rsid w:val="000B754F"/>
    <w:rsid w:val="000B76E5"/>
    <w:rsid w:val="000C4EA2"/>
    <w:rsid w:val="000D31B4"/>
    <w:rsid w:val="000D44CF"/>
    <w:rsid w:val="000D642A"/>
    <w:rsid w:val="000D6CA9"/>
    <w:rsid w:val="000F1F3E"/>
    <w:rsid w:val="00117494"/>
    <w:rsid w:val="00127194"/>
    <w:rsid w:val="0017318E"/>
    <w:rsid w:val="0019763F"/>
    <w:rsid w:val="001A3BF9"/>
    <w:rsid w:val="001C44DA"/>
    <w:rsid w:val="001D1627"/>
    <w:rsid w:val="001D3830"/>
    <w:rsid w:val="001D702A"/>
    <w:rsid w:val="001E152B"/>
    <w:rsid w:val="001E393C"/>
    <w:rsid w:val="001E515B"/>
    <w:rsid w:val="001E6F57"/>
    <w:rsid w:val="001F2532"/>
    <w:rsid w:val="001F7722"/>
    <w:rsid w:val="00200D0F"/>
    <w:rsid w:val="00203578"/>
    <w:rsid w:val="0021115B"/>
    <w:rsid w:val="00213911"/>
    <w:rsid w:val="00216CA6"/>
    <w:rsid w:val="002322CC"/>
    <w:rsid w:val="002362E3"/>
    <w:rsid w:val="00244C25"/>
    <w:rsid w:val="002655AF"/>
    <w:rsid w:val="00275D72"/>
    <w:rsid w:val="002C1D91"/>
    <w:rsid w:val="002C3AD4"/>
    <w:rsid w:val="002D2688"/>
    <w:rsid w:val="002D4250"/>
    <w:rsid w:val="002D678B"/>
    <w:rsid w:val="002E59B9"/>
    <w:rsid w:val="00301658"/>
    <w:rsid w:val="0031025F"/>
    <w:rsid w:val="00315949"/>
    <w:rsid w:val="0032196A"/>
    <w:rsid w:val="003251DC"/>
    <w:rsid w:val="0032536C"/>
    <w:rsid w:val="00337C5A"/>
    <w:rsid w:val="00342F64"/>
    <w:rsid w:val="003560BD"/>
    <w:rsid w:val="0038441C"/>
    <w:rsid w:val="00391BC0"/>
    <w:rsid w:val="003A2835"/>
    <w:rsid w:val="003B2986"/>
    <w:rsid w:val="003B6417"/>
    <w:rsid w:val="003C1C38"/>
    <w:rsid w:val="003D0B0A"/>
    <w:rsid w:val="003D1CF1"/>
    <w:rsid w:val="003D25B2"/>
    <w:rsid w:val="003E2240"/>
    <w:rsid w:val="003E4AF1"/>
    <w:rsid w:val="003F1A83"/>
    <w:rsid w:val="00422976"/>
    <w:rsid w:val="0045622D"/>
    <w:rsid w:val="00465D54"/>
    <w:rsid w:val="004A1083"/>
    <w:rsid w:val="004B2F73"/>
    <w:rsid w:val="004B43B0"/>
    <w:rsid w:val="004D319E"/>
    <w:rsid w:val="004E54D4"/>
    <w:rsid w:val="004E6CB2"/>
    <w:rsid w:val="004F6A9B"/>
    <w:rsid w:val="005018B3"/>
    <w:rsid w:val="00523339"/>
    <w:rsid w:val="0052658D"/>
    <w:rsid w:val="005321D4"/>
    <w:rsid w:val="0054195E"/>
    <w:rsid w:val="00543330"/>
    <w:rsid w:val="00550140"/>
    <w:rsid w:val="0057113A"/>
    <w:rsid w:val="0057328B"/>
    <w:rsid w:val="00591B77"/>
    <w:rsid w:val="005952F6"/>
    <w:rsid w:val="0059658E"/>
    <w:rsid w:val="005A62D0"/>
    <w:rsid w:val="005A67C1"/>
    <w:rsid w:val="005B7C98"/>
    <w:rsid w:val="005C02AD"/>
    <w:rsid w:val="005C7B1C"/>
    <w:rsid w:val="005D22B0"/>
    <w:rsid w:val="005E05FD"/>
    <w:rsid w:val="005E3298"/>
    <w:rsid w:val="005E3480"/>
    <w:rsid w:val="005E650D"/>
    <w:rsid w:val="005E7D15"/>
    <w:rsid w:val="005F2E6F"/>
    <w:rsid w:val="005F32EB"/>
    <w:rsid w:val="005F3DC6"/>
    <w:rsid w:val="005F696D"/>
    <w:rsid w:val="00601D8A"/>
    <w:rsid w:val="006056AB"/>
    <w:rsid w:val="00611392"/>
    <w:rsid w:val="00612A8F"/>
    <w:rsid w:val="00625C74"/>
    <w:rsid w:val="00640349"/>
    <w:rsid w:val="00644DA2"/>
    <w:rsid w:val="00680625"/>
    <w:rsid w:val="00691E63"/>
    <w:rsid w:val="0069685B"/>
    <w:rsid w:val="006A320F"/>
    <w:rsid w:val="006C64D5"/>
    <w:rsid w:val="006E569D"/>
    <w:rsid w:val="0070486E"/>
    <w:rsid w:val="007125DF"/>
    <w:rsid w:val="007145AD"/>
    <w:rsid w:val="007328A9"/>
    <w:rsid w:val="00735F07"/>
    <w:rsid w:val="00741419"/>
    <w:rsid w:val="00746EBF"/>
    <w:rsid w:val="007664C5"/>
    <w:rsid w:val="0077025C"/>
    <w:rsid w:val="007802E5"/>
    <w:rsid w:val="007B72ED"/>
    <w:rsid w:val="007C009F"/>
    <w:rsid w:val="007C02AC"/>
    <w:rsid w:val="007C0F00"/>
    <w:rsid w:val="007C3304"/>
    <w:rsid w:val="007D5CE5"/>
    <w:rsid w:val="007E11EF"/>
    <w:rsid w:val="007E5B81"/>
    <w:rsid w:val="00800099"/>
    <w:rsid w:val="008003D4"/>
    <w:rsid w:val="0080222C"/>
    <w:rsid w:val="00807CEA"/>
    <w:rsid w:val="0083624D"/>
    <w:rsid w:val="00864ECA"/>
    <w:rsid w:val="00867D57"/>
    <w:rsid w:val="00875147"/>
    <w:rsid w:val="0088549E"/>
    <w:rsid w:val="008A3D69"/>
    <w:rsid w:val="008A5F45"/>
    <w:rsid w:val="008B57A5"/>
    <w:rsid w:val="008C47E6"/>
    <w:rsid w:val="008C513D"/>
    <w:rsid w:val="008C6EF7"/>
    <w:rsid w:val="008D5BD7"/>
    <w:rsid w:val="008E3F51"/>
    <w:rsid w:val="008E5BD7"/>
    <w:rsid w:val="008F2306"/>
    <w:rsid w:val="009029CD"/>
    <w:rsid w:val="0090731D"/>
    <w:rsid w:val="009127BF"/>
    <w:rsid w:val="00922831"/>
    <w:rsid w:val="00935B85"/>
    <w:rsid w:val="00944392"/>
    <w:rsid w:val="009459F8"/>
    <w:rsid w:val="00956FE7"/>
    <w:rsid w:val="00960F28"/>
    <w:rsid w:val="009738DA"/>
    <w:rsid w:val="00977942"/>
    <w:rsid w:val="0098614B"/>
    <w:rsid w:val="009926F8"/>
    <w:rsid w:val="009965F2"/>
    <w:rsid w:val="009B164B"/>
    <w:rsid w:val="009B7B6E"/>
    <w:rsid w:val="009C278E"/>
    <w:rsid w:val="009C33D9"/>
    <w:rsid w:val="009D57E4"/>
    <w:rsid w:val="009E0FDA"/>
    <w:rsid w:val="009E1D8A"/>
    <w:rsid w:val="009E6D89"/>
    <w:rsid w:val="009E7812"/>
    <w:rsid w:val="009F2289"/>
    <w:rsid w:val="009F36A3"/>
    <w:rsid w:val="00A02E92"/>
    <w:rsid w:val="00A36DB1"/>
    <w:rsid w:val="00A41DDF"/>
    <w:rsid w:val="00A4277E"/>
    <w:rsid w:val="00A55916"/>
    <w:rsid w:val="00A55CA7"/>
    <w:rsid w:val="00A9725C"/>
    <w:rsid w:val="00AA21FF"/>
    <w:rsid w:val="00AB774E"/>
    <w:rsid w:val="00AC2B99"/>
    <w:rsid w:val="00AC48DE"/>
    <w:rsid w:val="00AD66B9"/>
    <w:rsid w:val="00AE3551"/>
    <w:rsid w:val="00AE402D"/>
    <w:rsid w:val="00AE7365"/>
    <w:rsid w:val="00AF55DA"/>
    <w:rsid w:val="00B0030C"/>
    <w:rsid w:val="00B04F28"/>
    <w:rsid w:val="00B06D25"/>
    <w:rsid w:val="00B3455E"/>
    <w:rsid w:val="00B438E0"/>
    <w:rsid w:val="00B443C7"/>
    <w:rsid w:val="00B4528A"/>
    <w:rsid w:val="00B53C59"/>
    <w:rsid w:val="00B55D83"/>
    <w:rsid w:val="00B6395A"/>
    <w:rsid w:val="00B639BD"/>
    <w:rsid w:val="00B65DC9"/>
    <w:rsid w:val="00B73DB4"/>
    <w:rsid w:val="00B864EA"/>
    <w:rsid w:val="00B97047"/>
    <w:rsid w:val="00BA58B4"/>
    <w:rsid w:val="00BA7DD1"/>
    <w:rsid w:val="00BB1177"/>
    <w:rsid w:val="00BB2814"/>
    <w:rsid w:val="00BB74B9"/>
    <w:rsid w:val="00BC03A3"/>
    <w:rsid w:val="00BC4484"/>
    <w:rsid w:val="00BC6B13"/>
    <w:rsid w:val="00BD15AA"/>
    <w:rsid w:val="00BD5BF2"/>
    <w:rsid w:val="00C0309C"/>
    <w:rsid w:val="00C03A0C"/>
    <w:rsid w:val="00C05C6E"/>
    <w:rsid w:val="00C13391"/>
    <w:rsid w:val="00C2099F"/>
    <w:rsid w:val="00C24A72"/>
    <w:rsid w:val="00C266C9"/>
    <w:rsid w:val="00C34A0B"/>
    <w:rsid w:val="00C70704"/>
    <w:rsid w:val="00C73129"/>
    <w:rsid w:val="00C8018D"/>
    <w:rsid w:val="00C802A1"/>
    <w:rsid w:val="00C944CA"/>
    <w:rsid w:val="00CA3DC7"/>
    <w:rsid w:val="00CC523F"/>
    <w:rsid w:val="00CE25C6"/>
    <w:rsid w:val="00CE3D84"/>
    <w:rsid w:val="00D03E21"/>
    <w:rsid w:val="00D15B70"/>
    <w:rsid w:val="00D32585"/>
    <w:rsid w:val="00D3531C"/>
    <w:rsid w:val="00D41B54"/>
    <w:rsid w:val="00D51D83"/>
    <w:rsid w:val="00D56A7C"/>
    <w:rsid w:val="00D63B65"/>
    <w:rsid w:val="00D6629C"/>
    <w:rsid w:val="00D77B51"/>
    <w:rsid w:val="00DA08CC"/>
    <w:rsid w:val="00DB09AE"/>
    <w:rsid w:val="00DB5553"/>
    <w:rsid w:val="00DE4DE5"/>
    <w:rsid w:val="00DF5331"/>
    <w:rsid w:val="00E059B0"/>
    <w:rsid w:val="00E06CB6"/>
    <w:rsid w:val="00E276B3"/>
    <w:rsid w:val="00E345D7"/>
    <w:rsid w:val="00E4458A"/>
    <w:rsid w:val="00E75AF2"/>
    <w:rsid w:val="00E764CD"/>
    <w:rsid w:val="00E81A77"/>
    <w:rsid w:val="00E95B3D"/>
    <w:rsid w:val="00E97F07"/>
    <w:rsid w:val="00EA72F4"/>
    <w:rsid w:val="00EC5E92"/>
    <w:rsid w:val="00EE30CC"/>
    <w:rsid w:val="00EE635D"/>
    <w:rsid w:val="00EF5FB5"/>
    <w:rsid w:val="00EF60A8"/>
    <w:rsid w:val="00EF7261"/>
    <w:rsid w:val="00F1194D"/>
    <w:rsid w:val="00F16FEC"/>
    <w:rsid w:val="00F20E52"/>
    <w:rsid w:val="00F215BF"/>
    <w:rsid w:val="00F31F5D"/>
    <w:rsid w:val="00F37BC9"/>
    <w:rsid w:val="00F46B4B"/>
    <w:rsid w:val="00F52460"/>
    <w:rsid w:val="00F566BF"/>
    <w:rsid w:val="00F74B96"/>
    <w:rsid w:val="00F775DD"/>
    <w:rsid w:val="00F8309E"/>
    <w:rsid w:val="00F932C6"/>
    <w:rsid w:val="00FA51BB"/>
    <w:rsid w:val="00FB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B4"/>
  </w:style>
  <w:style w:type="paragraph" w:styleId="Ttulo6">
    <w:name w:val="heading 6"/>
    <w:basedOn w:val="Normal"/>
    <w:next w:val="Normal"/>
    <w:link w:val="Ttulo6Car"/>
    <w:qFormat/>
    <w:rsid w:val="00741419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i/>
      <w:iCs/>
      <w:spacing w:val="-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351EB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5E92"/>
  </w:style>
  <w:style w:type="paragraph" w:styleId="Piedepgina">
    <w:name w:val="footer"/>
    <w:basedOn w:val="Normal"/>
    <w:link w:val="PiedepginaCar"/>
    <w:uiPriority w:val="99"/>
    <w:semiHidden/>
    <w:unhideWhenUsed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5E92"/>
  </w:style>
  <w:style w:type="character" w:customStyle="1" w:styleId="Ttulo6Car">
    <w:name w:val="Título 6 Car"/>
    <w:basedOn w:val="Fuentedeprrafopredeter"/>
    <w:link w:val="Ttulo6"/>
    <w:rsid w:val="00741419"/>
    <w:rPr>
      <w:rFonts w:ascii="Arial" w:eastAsia="Times New Roman" w:hAnsi="Arial" w:cs="Arial"/>
      <w:i/>
      <w:iCs/>
      <w:spacing w:val="-6"/>
      <w:szCs w:val="20"/>
    </w:rPr>
  </w:style>
  <w:style w:type="paragraph" w:styleId="Textoindependiente3">
    <w:name w:val="Body Text 3"/>
    <w:basedOn w:val="Normal"/>
    <w:link w:val="Textoindependiente3Car"/>
    <w:rsid w:val="00E764CD"/>
    <w:pPr>
      <w:spacing w:after="0" w:line="240" w:lineRule="auto"/>
      <w:jc w:val="both"/>
    </w:pPr>
    <w:rPr>
      <w:rFonts w:ascii="Franklin Gothic Book" w:eastAsia="Times New Roman" w:hAnsi="Franklin Gothic Book" w:cs="Times New Roman"/>
      <w:b/>
      <w:sz w:val="2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E764CD"/>
    <w:rPr>
      <w:rFonts w:ascii="Franklin Gothic Book" w:eastAsia="Times New Roman" w:hAnsi="Franklin Gothic Book" w:cs="Times New Roman"/>
      <w:b/>
      <w:sz w:val="28"/>
      <w:szCs w:val="20"/>
    </w:rPr>
  </w:style>
  <w:style w:type="paragraph" w:styleId="Prrafodelista">
    <w:name w:val="List Paragraph"/>
    <w:basedOn w:val="Normal"/>
    <w:uiPriority w:val="34"/>
    <w:qFormat/>
    <w:rsid w:val="004B2F7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560BD"/>
  </w:style>
  <w:style w:type="paragraph" w:styleId="NormalWeb">
    <w:name w:val="Normal (Web)"/>
    <w:basedOn w:val="Normal"/>
    <w:uiPriority w:val="99"/>
    <w:unhideWhenUsed/>
    <w:rsid w:val="0035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55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DFD9-207C-4F19-8E3E-43D5CB3F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583</Words>
  <Characters>2840</Characters>
  <Application>Microsoft Office Word</Application>
  <DocSecurity>0</DocSecurity>
  <Lines>45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13</cp:revision>
  <cp:lastPrinted>2014-03-14T10:31:00Z</cp:lastPrinted>
  <dcterms:created xsi:type="dcterms:W3CDTF">2014-03-14T11:20:00Z</dcterms:created>
  <dcterms:modified xsi:type="dcterms:W3CDTF">2014-03-18T11:37:00Z</dcterms:modified>
</cp:coreProperties>
</file>