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pPr>
      <w:r>
        <w:rPr/>
      </w:r>
    </w:p>
    <w:p>
      <w:pPr>
        <w:pStyle w:val="Normal1"/>
        <w:spacing w:lineRule="auto" w:line="240"/>
        <w:rPr>
          <w:b/>
          <w:b/>
          <w:sz w:val="28"/>
          <w:szCs w:val="28"/>
        </w:rPr>
      </w:pPr>
      <w:r>
        <w:rPr>
          <w:b/>
          <w:sz w:val="28"/>
          <w:szCs w:val="28"/>
        </w:rPr>
      </w:r>
    </w:p>
    <w:p>
      <w:pPr>
        <w:pStyle w:val="Normal1"/>
        <w:spacing w:lineRule="auto" w:line="240"/>
        <w:rPr>
          <w:b/>
          <w:b/>
          <w:sz w:val="28"/>
          <w:szCs w:val="28"/>
        </w:rPr>
      </w:pPr>
      <w:r>
        <w:rPr>
          <w:b/>
          <w:sz w:val="28"/>
          <w:szCs w:val="28"/>
        </w:rPr>
      </w:r>
    </w:p>
    <w:p>
      <w:pPr>
        <w:pStyle w:val="Normal1"/>
        <w:spacing w:lineRule="auto" w:line="240"/>
        <w:rPr>
          <w:b/>
          <w:b/>
          <w:sz w:val="28"/>
          <w:szCs w:val="28"/>
        </w:rPr>
      </w:pPr>
      <w:r>
        <w:rPr>
          <w:b/>
          <w:sz w:val="28"/>
          <w:szCs w:val="28"/>
        </w:rPr>
        <w:t>NOTA DE PRENSA</w:t>
      </w:r>
    </w:p>
    <w:p>
      <w:pPr>
        <w:pStyle w:val="Normal1"/>
        <w:spacing w:lineRule="auto" w:line="240" w:before="0" w:after="0"/>
        <w:jc w:val="center"/>
        <w:rPr>
          <w:b/>
          <w:b/>
          <w:color w:val="080808"/>
          <w:sz w:val="36"/>
          <w:szCs w:val="36"/>
        </w:rPr>
      </w:pPr>
      <w:r>
        <w:rPr>
          <w:b/>
          <w:color w:val="080808"/>
          <w:sz w:val="36"/>
          <w:szCs w:val="36"/>
        </w:rPr>
      </w:r>
    </w:p>
    <w:p>
      <w:pPr>
        <w:pStyle w:val="Normal1"/>
        <w:spacing w:lineRule="auto" w:line="240"/>
        <w:jc w:val="center"/>
        <w:rPr>
          <w:b/>
          <w:b/>
          <w:sz w:val="52"/>
          <w:szCs w:val="52"/>
        </w:rPr>
      </w:pPr>
      <w:r>
        <w:rPr>
          <w:b/>
          <w:sz w:val="52"/>
          <w:szCs w:val="52"/>
        </w:rPr>
        <w:t>El Excmo. Colegio Oficial de Enfermería de Sevilla envía las primeras donaciones para Ucrania</w:t>
      </w:r>
    </w:p>
    <w:p>
      <w:pPr>
        <w:pStyle w:val="Normal1"/>
        <w:jc w:val="both"/>
        <w:rPr/>
      </w:pPr>
      <w:r>
        <w:rPr/>
      </w:r>
    </w:p>
    <w:p>
      <w:pPr>
        <w:pStyle w:val="Normal1"/>
        <w:jc w:val="both"/>
        <w:rPr>
          <w:color w:val="000000"/>
        </w:rPr>
      </w:pPr>
      <w:r>
        <w:rPr/>
        <w:t xml:space="preserve">El Excmo. </w:t>
      </w:r>
      <w:r>
        <w:rPr>
          <w:color w:val="000000"/>
        </w:rPr>
        <w:t>Colegio Oficial de Enfermería de Sevilla ha recogido durante dos semana materiales de distinta índole, además de medicamentos, ropa de abrigo, pañales y alimentos no perecederos para ayudar a las personas ucranianas que huyen de la guerra.</w:t>
      </w:r>
    </w:p>
    <w:p>
      <w:pPr>
        <w:pStyle w:val="Normal1"/>
        <w:jc w:val="both"/>
        <w:rPr>
          <w:color w:val="000000"/>
        </w:rPr>
      </w:pPr>
      <w:r>
        <w:rPr>
          <w:color w:val="000000"/>
        </w:rPr>
        <w:t xml:space="preserve">Víctor Bohórquez, presidente de la Enfermería sevillana, explica que "nos ofrecimos a ayudar porque en un </w:t>
      </w:r>
      <w:r>
        <w:rPr>
          <w:color w:val="000000"/>
          <w:highlight w:val="white"/>
        </w:rPr>
        <w:t xml:space="preserve">conflicto sociopolítico tan grave </w:t>
      </w:r>
      <w:r>
        <w:rPr>
          <w:color w:val="000000"/>
        </w:rPr>
        <w:t>en el que se ha visto sumergido pueblo ucraniano no podíamos quedarnos de brazos cruzados. S</w:t>
      </w:r>
      <w:r>
        <w:rPr>
          <w:color w:val="000000"/>
          <w:highlight w:val="white"/>
        </w:rPr>
        <w:t>abíamos que la caridad y el buen corazón de la población sevillana era grande, pero nunca hasta estos límites que nos han condicionado el espacio en nuestra sede".</w:t>
      </w:r>
    </w:p>
    <w:p>
      <w:pPr>
        <w:pStyle w:val="Normal1"/>
        <w:jc w:val="both"/>
        <w:rPr/>
      </w:pPr>
      <w:r>
        <w:rPr>
          <w:color w:val="000000"/>
        </w:rPr>
        <w:t>Las primeras donaciones las recibirá</w:t>
      </w:r>
      <w:r>
        <w:rPr/>
        <w:t xml:space="preserve"> esta tarde a las 17:00 un autobús de la Hermandad de Santa Marta de la capital hispalense en las instalaciones de esta entidad colegial, en la Avenida de Ramón y Cajal nº 20 de Sevilla. El mismo partirá mañana con una enfermera y una pediatra a bordo con dirección a la frontera de Polonia con Ucrania. Una vez allí, descargará las donaciones y volverá con mujeres y niños refugiados que serán acogidos entre Huelva, La Puebla del Río y Sevilla.</w:t>
      </w:r>
    </w:p>
    <w:p>
      <w:pPr>
        <w:pStyle w:val="Normal1"/>
        <w:jc w:val="both"/>
        <w:rPr/>
      </w:pPr>
      <w:r>
        <w:rPr/>
        <w:t>Este colegio profesional continua recogiendo ayuda para Ucrania pero, debido a las obras del tranvía de Ramón y Cajal y a problemas de espacio, hemos trasladado nuestro centro logístico a una nave en la C/ Severo Ochoa en San José de la Rinconada (Sevilla), cedida por el Ayuntamiento del citado municipio. De igual modo, en la web colegial se encuentra un listado de puntos de recogida de empresas colaboradoras, así como la lista de necesidades que tienen los ucranianos: pañales para niños de distintas tallas y también para adultos, toallitas higiénicas, compresas y alimentos no perecederos y enlatados ya preparados para consumir (quedan excluidos el vidrio y los líquidos), entre otros.</w:t>
      </w:r>
    </w:p>
    <w:p>
      <w:pPr>
        <w:pStyle w:val="Normal1"/>
        <w:spacing w:lineRule="auto" w:line="240" w:before="0" w:after="0"/>
        <w:jc w:val="both"/>
        <w:rPr>
          <w:color w:val="000000"/>
        </w:rPr>
      </w:pPr>
      <w:r>
        <w:rPr/>
      </w:r>
    </w:p>
    <w:sectPr>
      <w:headerReference w:type="default" r:id="rId2"/>
      <w:footerReference w:type="default" r:id="rId3"/>
      <w:type w:val="nextPage"/>
      <w:pgSz w:w="11906" w:h="16838"/>
      <w:pgMar w:left="1701" w:right="1701" w:header="426" w:top="1417"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Franklin Gothic Book">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366091"/>
        <w:position w:val="0"/>
        <w:sz w:val="22"/>
        <w:sz w:val="18"/>
        <w:szCs w:val="18"/>
        <w:u w:val="none"/>
        <w:vertAlign w:val="baseline"/>
      </w:rPr>
    </w:pPr>
    <w:r>
      <w:rPr>
        <w:rFonts w:eastAsia="Calibri" w:cs="Calibri"/>
        <w:b/>
        <w:i w:val="false"/>
        <w:caps w:val="false"/>
        <w:smallCaps w:val="false"/>
        <w:strike w:val="false"/>
        <w:dstrike w:val="false"/>
        <w:color w:val="366091"/>
        <w:position w:val="0"/>
        <w:sz w:val="18"/>
        <w:sz w:val="18"/>
        <w:szCs w:val="18"/>
        <w:u w:val="none"/>
        <w:shd w:fill="auto" w:val="clear"/>
        <w:vertAlign w:val="baseline"/>
      </w:rPr>
      <w:t>Excelentísimo Colegio Oficial de Enfermería de Sevilla</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366091"/>
        <w:position w:val="0"/>
        <w:sz w:val="22"/>
        <w:sz w:val="18"/>
        <w:szCs w:val="18"/>
        <w:u w:val="none"/>
        <w:vertAlign w:val="baseline"/>
      </w:rPr>
    </w:pPr>
    <w:r>
      <w:rPr>
        <w:rFonts w:eastAsia="Calibri" w:cs="Calibri"/>
        <w:b/>
        <w:i w:val="false"/>
        <w:caps w:val="false"/>
        <w:smallCaps w:val="false"/>
        <w:strike w:val="false"/>
        <w:dstrike w:val="false"/>
        <w:color w:val="366091"/>
        <w:position w:val="0"/>
        <w:sz w:val="18"/>
        <w:sz w:val="18"/>
        <w:szCs w:val="18"/>
        <w:u w:val="none"/>
        <w:shd w:fill="auto" w:val="clear"/>
        <w:vertAlign w:val="baseline"/>
      </w:rPr>
      <w:t>Avda. Ramón y Cajal, 20. 41005 - Sevilla. Tel: 954 93 38 00 / 606 61 11 98 - Fax: 954 93 38 03.                                      e-mail: nadia@ecoes.es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drawing>
        <wp:anchor behindDoc="1" distT="0" distB="0" distL="114300" distR="114300" simplePos="0" locked="0" layoutInCell="1" allowOverlap="1" relativeHeight="3">
          <wp:simplePos x="0" y="0"/>
          <wp:positionH relativeFrom="column">
            <wp:posOffset>114300</wp:posOffset>
          </wp:positionH>
          <wp:positionV relativeFrom="paragraph">
            <wp:posOffset>635</wp:posOffset>
          </wp:positionV>
          <wp:extent cx="2623185" cy="900430"/>
          <wp:effectExtent l="0" t="0" r="0" b="0"/>
          <wp:wrapSquare wrapText="bothSides"/>
          <wp:docPr id="1" name="image1.jpg" descr="\\SERVeR\Nadia\NADIA DEPARTAMENTO COMUNICACIÓN\DISEÑO GRÁFICO LOGO\Identidad corporativa\logo-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SERVeR\Nadia\NADIA DEPARTAMENTO COMUNICACIÓN\DISEÑO GRÁFICO LOGO\Identidad corporativa\logo-np.jpg"/>
                  <pic:cNvPicPr>
                    <a:picLocks noChangeAspect="1" noChangeArrowheads="1"/>
                  </pic:cNvPicPr>
                </pic:nvPicPr>
                <pic:blipFill>
                  <a:blip r:embed="rId1"/>
                  <a:stretch>
                    <a:fillRect/>
                  </a:stretch>
                </pic:blipFill>
                <pic:spPr bwMode="auto">
                  <a:xfrm>
                    <a:off x="0" y="0"/>
                    <a:ext cx="2623185" cy="900430"/>
                  </a:xfrm>
                  <a:prstGeom prst="rect">
                    <a:avLst/>
                  </a:prstGeom>
                </pic:spPr>
              </pic:pic>
            </a:graphicData>
          </a:graphic>
        </wp:anchor>
      </w:drawing>
    </w:r>
  </w:p>
</w:hdr>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suppressAutoHyphens w:val="true"/>
      </w:pPr>
    </w:pPrDefault>
  </w:docDefaults>
  <w:style w:type="paragraph" w:styleId="Normal" w:default="1">
    <w:name w:val="Normal"/>
    <w:qFormat/>
    <w:rsid w:val="000d31b4"/>
    <w:pPr>
      <w:widowControl/>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Ttulo1">
    <w:name w:val="Heading 1"/>
    <w:basedOn w:val="Normal1"/>
    <w:next w:val="Normal1"/>
    <w:link w:val="Ttulo1Car"/>
    <w:uiPriority w:val="9"/>
    <w:qFormat/>
    <w:rsid w:val="00a9342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1"/>
    <w:next w:val="Normal1"/>
    <w:link w:val="Ttulo2Car"/>
    <w:uiPriority w:val="9"/>
    <w:semiHidden/>
    <w:unhideWhenUsed/>
    <w:qFormat/>
    <w:rsid w:val="00b537f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link w:val="Ttulo6Car"/>
    <w:qFormat/>
    <w:rsid w:val="00741419"/>
    <w:pPr>
      <w:keepNext w:val="true"/>
      <w:spacing w:lineRule="auto" w:line="240" w:before="0" w:after="0"/>
      <w:jc w:val="both"/>
      <w:outlineLvl w:val="5"/>
    </w:pPr>
    <w:rPr>
      <w:rFonts w:ascii="Arial" w:hAnsi="Arial" w:eastAsia="Times New Roman" w:cs="Arial"/>
      <w:i/>
      <w:iCs/>
      <w:spacing w:val="-6"/>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802e5"/>
    <w:rPr>
      <w:rFonts w:ascii="Tahoma" w:hAnsi="Tahoma" w:cs="Tahoma"/>
      <w:sz w:val="16"/>
      <w:szCs w:val="16"/>
    </w:rPr>
  </w:style>
  <w:style w:type="character" w:styleId="EnlacedeInternet">
    <w:name w:val="Enlace de Internet"/>
    <w:basedOn w:val="DefaultParagraphFont"/>
    <w:unhideWhenUsed/>
    <w:rsid w:val="000351eb"/>
    <w:rPr>
      <w:color w:val="0000FF"/>
      <w:u w:val="single"/>
    </w:rPr>
  </w:style>
  <w:style w:type="character" w:styleId="EncabezadoCar" w:customStyle="1">
    <w:name w:val="Encabezado Car"/>
    <w:basedOn w:val="DefaultParagraphFont"/>
    <w:link w:val="Encabezado"/>
    <w:uiPriority w:val="99"/>
    <w:semiHidden/>
    <w:qFormat/>
    <w:rsid w:val="00ec5e92"/>
    <w:rPr/>
  </w:style>
  <w:style w:type="character" w:styleId="PiedepginaCar" w:customStyle="1">
    <w:name w:val="Pie de página Car"/>
    <w:basedOn w:val="DefaultParagraphFont"/>
    <w:link w:val="Piedepgina"/>
    <w:uiPriority w:val="99"/>
    <w:semiHidden/>
    <w:qFormat/>
    <w:rsid w:val="00ec5e92"/>
    <w:rPr/>
  </w:style>
  <w:style w:type="character" w:styleId="Ttulo6Car" w:customStyle="1">
    <w:name w:val="Título 6 Car"/>
    <w:basedOn w:val="DefaultParagraphFont"/>
    <w:link w:val="Ttulo6"/>
    <w:qFormat/>
    <w:rsid w:val="00741419"/>
    <w:rPr>
      <w:rFonts w:ascii="Arial" w:hAnsi="Arial" w:eastAsia="Times New Roman" w:cs="Arial"/>
      <w:i/>
      <w:iCs/>
      <w:spacing w:val="-6"/>
      <w:szCs w:val="20"/>
    </w:rPr>
  </w:style>
  <w:style w:type="character" w:styleId="Textoindependiente3Car" w:customStyle="1">
    <w:name w:val="Texto independiente 3 Car"/>
    <w:basedOn w:val="DefaultParagraphFont"/>
    <w:link w:val="Textoindependiente3"/>
    <w:qFormat/>
    <w:rsid w:val="00e764cd"/>
    <w:rPr>
      <w:rFonts w:ascii="Franklin Gothic Book" w:hAnsi="Franklin Gothic Book" w:eastAsia="Times New Roman" w:cs="Times New Roman"/>
      <w:b/>
      <w:sz w:val="28"/>
      <w:szCs w:val="20"/>
    </w:rPr>
  </w:style>
  <w:style w:type="character" w:styleId="Appleconvertedspace" w:customStyle="1">
    <w:name w:val="apple-converted-space"/>
    <w:basedOn w:val="DefaultParagraphFont"/>
    <w:qFormat/>
    <w:rsid w:val="003560bd"/>
    <w:rPr/>
  </w:style>
  <w:style w:type="character" w:styleId="Strong">
    <w:name w:val="Strong"/>
    <w:basedOn w:val="DefaultParagraphFont"/>
    <w:uiPriority w:val="22"/>
    <w:qFormat/>
    <w:rsid w:val="000913eb"/>
    <w:rPr>
      <w:b/>
      <w:bCs/>
    </w:rPr>
  </w:style>
  <w:style w:type="character" w:styleId="Destacado">
    <w:name w:val="Destacado"/>
    <w:basedOn w:val="DefaultParagraphFont"/>
    <w:uiPriority w:val="20"/>
    <w:qFormat/>
    <w:rsid w:val="000913eb"/>
    <w:rPr>
      <w:i/>
      <w:iCs/>
    </w:rPr>
  </w:style>
  <w:style w:type="character" w:styleId="TextoindependienteCar" w:customStyle="1">
    <w:name w:val="Texto independiente Car"/>
    <w:basedOn w:val="DefaultParagraphFont"/>
    <w:link w:val="Textoindependiente"/>
    <w:uiPriority w:val="99"/>
    <w:qFormat/>
    <w:rsid w:val="00172ada"/>
    <w:rPr/>
  </w:style>
  <w:style w:type="character" w:styleId="Ttulo1Car" w:customStyle="1">
    <w:name w:val="Título 1 Car"/>
    <w:basedOn w:val="DefaultParagraphFont"/>
    <w:link w:val="Ttulo1"/>
    <w:uiPriority w:val="9"/>
    <w:qFormat/>
    <w:rsid w:val="00a9342f"/>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semiHidden/>
    <w:qFormat/>
    <w:rsid w:val="00b537fc"/>
    <w:rPr>
      <w:rFonts w:ascii="Cambria" w:hAnsi="Cambria" w:eastAsia="" w:cs="" w:asciiTheme="majorHAnsi" w:cstheme="majorBidi" w:eastAsiaTheme="majorEastAsia" w:hAnsiTheme="majorHAnsi"/>
      <w:b/>
      <w:bCs/>
      <w:color w:val="4F81BD" w:themeColor="accent1"/>
      <w:sz w:val="26"/>
      <w:szCs w:val="26"/>
    </w:rPr>
  </w:style>
  <w:style w:type="character" w:styleId="Ninguno" w:customStyle="1">
    <w:name w:val="Ninguno"/>
    <w:qFormat/>
    <w:rsid w:val="00e143a6"/>
    <w:rPr>
      <w:lang w:val="es-ES_tradn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1"/>
    <w:link w:val="TextoindependienteCar"/>
    <w:uiPriority w:val="99"/>
    <w:unhideWhenUsed/>
    <w:rsid w:val="00172ada"/>
    <w:pPr>
      <w:spacing w:before="0" w:after="12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BalloonText">
    <w:name w:val="Balloon Text"/>
    <w:basedOn w:val="Normal1"/>
    <w:link w:val="TextodegloboCar"/>
    <w:uiPriority w:val="99"/>
    <w:semiHidden/>
    <w:unhideWhenUsed/>
    <w:qFormat/>
    <w:rsid w:val="007802e5"/>
    <w:pPr>
      <w:spacing w:lineRule="auto" w:line="240" w:before="0" w:after="0"/>
    </w:pPr>
    <w:rPr>
      <w:rFonts w:ascii="Tahoma" w:hAnsi="Tahoma" w:cs="Tahoma"/>
      <w:sz w:val="16"/>
      <w:szCs w:val="16"/>
    </w:rPr>
  </w:style>
  <w:style w:type="paragraph" w:styleId="Cabeceraypie">
    <w:name w:val="Cabecera y pie"/>
    <w:basedOn w:val="Normal"/>
    <w:qFormat/>
    <w:pPr/>
    <w:rPr/>
  </w:style>
  <w:style w:type="paragraph" w:styleId="Cabecera">
    <w:name w:val="Header"/>
    <w:basedOn w:val="Normal1"/>
    <w:link w:val="EncabezadoCar"/>
    <w:unhideWhenUsed/>
    <w:rsid w:val="00ec5e92"/>
    <w:pPr>
      <w:tabs>
        <w:tab w:val="clear" w:pos="720"/>
        <w:tab w:val="center" w:pos="4252" w:leader="none"/>
        <w:tab w:val="right" w:pos="8504" w:leader="none"/>
      </w:tabs>
      <w:spacing w:lineRule="auto" w:line="240" w:before="0" w:after="0"/>
    </w:pPr>
    <w:rPr/>
  </w:style>
  <w:style w:type="paragraph" w:styleId="Piedepgina">
    <w:name w:val="Footer"/>
    <w:basedOn w:val="Normal1"/>
    <w:link w:val="PiedepginaCar"/>
    <w:uiPriority w:val="99"/>
    <w:semiHidden/>
    <w:unhideWhenUsed/>
    <w:rsid w:val="00ec5e92"/>
    <w:pPr>
      <w:tabs>
        <w:tab w:val="clear" w:pos="720"/>
        <w:tab w:val="center" w:pos="4252" w:leader="none"/>
        <w:tab w:val="right" w:pos="8504" w:leader="none"/>
      </w:tabs>
      <w:spacing w:lineRule="auto" w:line="240" w:before="0" w:after="0"/>
    </w:pPr>
    <w:rPr/>
  </w:style>
  <w:style w:type="paragraph" w:styleId="BodyText3">
    <w:name w:val="Body Text 3"/>
    <w:basedOn w:val="Normal1"/>
    <w:link w:val="Textoindependiente3Car"/>
    <w:qFormat/>
    <w:rsid w:val="00e764cd"/>
    <w:pPr>
      <w:spacing w:lineRule="auto" w:line="240" w:before="0" w:after="0"/>
      <w:jc w:val="both"/>
    </w:pPr>
    <w:rPr>
      <w:rFonts w:ascii="Franklin Gothic Book" w:hAnsi="Franklin Gothic Book" w:eastAsia="Times New Roman" w:cs="Times New Roman"/>
      <w:b/>
      <w:sz w:val="28"/>
      <w:szCs w:val="20"/>
    </w:rPr>
  </w:style>
  <w:style w:type="paragraph" w:styleId="ListParagraph">
    <w:name w:val="List Paragraph"/>
    <w:basedOn w:val="Normal1"/>
    <w:uiPriority w:val="34"/>
    <w:qFormat/>
    <w:rsid w:val="004b2f73"/>
    <w:pPr>
      <w:spacing w:before="0" w:after="200"/>
      <w:ind w:left="720" w:hanging="0"/>
      <w:contextualSpacing/>
    </w:pPr>
    <w:rPr/>
  </w:style>
  <w:style w:type="paragraph" w:styleId="NormalWeb">
    <w:name w:val="Normal (Web)"/>
    <w:basedOn w:val="Normal1"/>
    <w:uiPriority w:val="99"/>
    <w:unhideWhenUsed/>
    <w:qFormat/>
    <w:rsid w:val="003560bd"/>
    <w:pPr>
      <w:spacing w:lineRule="auto" w:line="240" w:beforeAutospacing="1" w:afterAutospacing="1"/>
    </w:pPr>
    <w:rPr>
      <w:rFonts w:ascii="Times New Roman" w:hAnsi="Times New Roman" w:eastAsia="Times New Roman" w:cs="Times New Roman"/>
      <w:sz w:val="24"/>
      <w:szCs w:val="24"/>
    </w:rPr>
  </w:style>
  <w:style w:type="paragraph" w:styleId="Style21" w:customStyle="1">
    <w:name w:val="Style 2"/>
    <w:basedOn w:val="Normal1"/>
    <w:qFormat/>
    <w:rsid w:val="00dd0a29"/>
    <w:pPr>
      <w:widowControl w:val="false"/>
      <w:spacing w:lineRule="atLeast" w:line="348" w:before="0" w:after="0"/>
      <w:ind w:left="72" w:hanging="0"/>
      <w:jc w:val="both"/>
    </w:pPr>
    <w:rPr>
      <w:rFonts w:ascii="Times New Roman" w:hAnsi="Times New Roman" w:eastAsia="Times New Roman" w:cs="Times New Roman"/>
      <w:color w:val="000000"/>
      <w:sz w:val="20"/>
      <w:szCs w:val="20"/>
    </w:rPr>
  </w:style>
  <w:style w:type="paragraph" w:styleId="Style11" w:customStyle="1">
    <w:name w:val="Style 1"/>
    <w:basedOn w:val="Normal1"/>
    <w:qFormat/>
    <w:rsid w:val="00d55eec"/>
    <w:pPr>
      <w:widowControl w:val="false"/>
      <w:spacing w:lineRule="atLeast" w:line="348" w:before="288" w:after="0"/>
      <w:jc w:val="both"/>
    </w:pPr>
    <w:rPr>
      <w:rFonts w:ascii="Times New Roman" w:hAnsi="Times New Roman" w:eastAsia="Times New Roman" w:cs="Times New Roman"/>
      <w:color w:val="000000"/>
      <w:sz w:val="20"/>
      <w:szCs w:val="20"/>
    </w:rPr>
  </w:style>
  <w:style w:type="paragraph" w:styleId="Titulo" w:customStyle="1">
    <w:name w:val="titulo"/>
    <w:basedOn w:val="Normal1"/>
    <w:qFormat/>
    <w:rsid w:val="007663e3"/>
    <w:pPr>
      <w:spacing w:lineRule="auto" w:line="240" w:beforeAutospacing="1" w:afterAutospacing="1"/>
    </w:pPr>
    <w:rPr>
      <w:rFonts w:ascii="Times New Roman" w:hAnsi="Times New Roman" w:eastAsia="Times New Roman" w:cs="Times New Roman"/>
      <w:sz w:val="24"/>
      <w:szCs w:val="24"/>
    </w:rPr>
  </w:style>
  <w:style w:type="paragraph" w:styleId="Mce" w:customStyle="1">
    <w:name w:val="mce"/>
    <w:basedOn w:val="Normal1"/>
    <w:qFormat/>
    <w:rsid w:val="00331018"/>
    <w:pPr>
      <w:spacing w:lineRule="auto" w:line="240" w:beforeAutospacing="1" w:afterAutospacing="1"/>
    </w:pPr>
    <w:rPr>
      <w:rFonts w:ascii="Times New Roman" w:hAnsi="Times New Roman" w:eastAsia="Times New Roman" w:cs="Times New Roman"/>
      <w:sz w:val="24"/>
      <w:szCs w:val="24"/>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NK+brFtFknAmB1hc1OPEBntGB3Q==">AMUW2mXLLn0346r/cIL3/hD+NGRgUGRrMmZ10Hy9d8zRY+RLEuLqTkGSlLTkl+7fVKbq/9X6mw2NYiZqsos4JZGtGBuGsa8F8zuBpKhb0h4ceYDi3cP4OyM=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Pages>
  <Words>348</Words>
  <Characters>1758</Characters>
  <CharactersWithSpaces>2135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2022-03-11T09:09:00Z</dcterms:created>
  <dc:creator>Nadia</dc:creator>
  <dc:description/>
  <dc:language>es-ES</dc:language>
  <cp:lastModifiedBy/>
  <cp:revision>0</cp:revision>
  <dc:subject/>
  <dc:title/>
</cp:coreProperties>
</file>