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B" w:rsidRDefault="00741419" w:rsidP="0069685B">
      <w:pPr>
        <w:rPr>
          <w:b/>
          <w:sz w:val="18"/>
          <w:szCs w:val="18"/>
        </w:rPr>
      </w:pPr>
      <w:r>
        <w:rPr>
          <w:b/>
          <w:sz w:val="28"/>
        </w:rPr>
        <w:t>NOTA DE PRENS</w:t>
      </w:r>
      <w:r w:rsidR="00CC523F">
        <w:rPr>
          <w:b/>
          <w:sz w:val="28"/>
        </w:rPr>
        <w:t>A</w:t>
      </w:r>
    </w:p>
    <w:p w:rsidR="00B53C59" w:rsidRPr="00A55916" w:rsidRDefault="00B53C59" w:rsidP="0069685B">
      <w:pPr>
        <w:jc w:val="center"/>
        <w:rPr>
          <w:b/>
        </w:rPr>
      </w:pPr>
      <w:r w:rsidRPr="00B53C59">
        <w:rPr>
          <w:rFonts w:cstheme="minorHAnsi"/>
          <w:b/>
          <w:bCs/>
          <w:iCs/>
          <w:sz w:val="36"/>
        </w:rPr>
        <w:t>Instructores del P</w:t>
      </w:r>
      <w:r>
        <w:rPr>
          <w:rFonts w:cstheme="minorHAnsi"/>
          <w:b/>
          <w:bCs/>
          <w:iCs/>
          <w:sz w:val="36"/>
        </w:rPr>
        <w:t>lan Nacional de Reanimación C</w:t>
      </w:r>
      <w:r w:rsidRPr="00B53C59">
        <w:rPr>
          <w:rFonts w:cstheme="minorHAnsi"/>
          <w:b/>
          <w:bCs/>
          <w:iCs/>
          <w:sz w:val="36"/>
        </w:rPr>
        <w:t xml:space="preserve">ardiopulmonar ponen </w:t>
      </w:r>
      <w:r w:rsidRPr="00A55916">
        <w:rPr>
          <w:rFonts w:cstheme="minorHAnsi"/>
          <w:b/>
          <w:bCs/>
          <w:iCs/>
          <w:sz w:val="36"/>
          <w:szCs w:val="36"/>
        </w:rPr>
        <w:t>en marcha un proyecto para incorporar</w:t>
      </w:r>
      <w:r w:rsidR="000237BB" w:rsidRPr="00A55916">
        <w:rPr>
          <w:rFonts w:cstheme="minorHAnsi"/>
          <w:b/>
          <w:bCs/>
          <w:iCs/>
          <w:sz w:val="36"/>
          <w:szCs w:val="36"/>
        </w:rPr>
        <w:t xml:space="preserve"> el Soporte Vital B</w:t>
      </w:r>
      <w:r w:rsidR="00956FE7" w:rsidRPr="00A55916">
        <w:rPr>
          <w:rFonts w:cstheme="minorHAnsi"/>
          <w:b/>
          <w:bCs/>
          <w:iCs/>
          <w:sz w:val="36"/>
          <w:szCs w:val="36"/>
        </w:rPr>
        <w:t>ásico en</w:t>
      </w:r>
      <w:r w:rsidRPr="00A55916">
        <w:rPr>
          <w:rFonts w:cstheme="minorHAnsi"/>
          <w:b/>
          <w:bCs/>
          <w:iCs/>
          <w:sz w:val="36"/>
          <w:szCs w:val="36"/>
        </w:rPr>
        <w:t xml:space="preserve"> las escuelas</w:t>
      </w:r>
    </w:p>
    <w:p w:rsidR="00B53C59" w:rsidRPr="001E515B" w:rsidRDefault="00B53C59" w:rsidP="00B443C7">
      <w:pPr>
        <w:tabs>
          <w:tab w:val="num" w:pos="2160"/>
        </w:tabs>
        <w:spacing w:after="0" w:line="240" w:lineRule="auto"/>
        <w:jc w:val="center"/>
        <w:rPr>
          <w:rFonts w:cstheme="minorHAnsi"/>
          <w:b/>
          <w:bCs/>
          <w:iCs/>
          <w:sz w:val="4"/>
          <w:szCs w:val="4"/>
        </w:rPr>
      </w:pPr>
    </w:p>
    <w:p w:rsidR="0021115B" w:rsidRPr="00A55916" w:rsidRDefault="0021115B" w:rsidP="005A62D0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A55916">
        <w:rPr>
          <w:rFonts w:cstheme="minorHAnsi"/>
          <w:b/>
          <w:bCs/>
          <w:iCs/>
        </w:rPr>
        <w:t xml:space="preserve">La exhibición </w:t>
      </w:r>
      <w:r w:rsidR="00A55916" w:rsidRPr="00A55916">
        <w:rPr>
          <w:rFonts w:cstheme="minorHAnsi"/>
          <w:b/>
          <w:bCs/>
          <w:iCs/>
        </w:rPr>
        <w:t xml:space="preserve">de </w:t>
      </w:r>
      <w:r w:rsidR="00EF5FB5" w:rsidRPr="0052658D">
        <w:rPr>
          <w:rFonts w:cstheme="minorHAnsi"/>
          <w:sz w:val="20"/>
        </w:rPr>
        <w:t>`</w:t>
      </w:r>
      <w:r w:rsidR="00EF5FB5" w:rsidRPr="0052658D">
        <w:rPr>
          <w:b/>
          <w:color w:val="4F81BD" w:themeColor="accent1"/>
          <w:sz w:val="24"/>
        </w:rPr>
        <w:t xml:space="preserve">30:2 Aprendiendo a salvar vidas desde la </w:t>
      </w:r>
      <w:proofErr w:type="spellStart"/>
      <w:r w:rsidR="00EF5FB5" w:rsidRPr="0052658D">
        <w:rPr>
          <w:b/>
          <w:color w:val="4F81BD" w:themeColor="accent1"/>
          <w:sz w:val="24"/>
        </w:rPr>
        <w:t>escuela</w:t>
      </w:r>
      <w:r w:rsidR="00EF5FB5" w:rsidRPr="00EF5FB5">
        <w:rPr>
          <w:sz w:val="28"/>
        </w:rPr>
        <w:t>´</w:t>
      </w:r>
      <w:r w:rsidRPr="00A55916">
        <w:rPr>
          <w:rFonts w:cstheme="minorHAnsi"/>
          <w:b/>
          <w:bCs/>
          <w:iCs/>
        </w:rPr>
        <w:t>tendrá</w:t>
      </w:r>
      <w:proofErr w:type="spellEnd"/>
      <w:r w:rsidRPr="00A55916">
        <w:rPr>
          <w:rFonts w:cstheme="minorHAnsi"/>
          <w:b/>
          <w:bCs/>
          <w:iCs/>
        </w:rPr>
        <w:t xml:space="preserve"> l</w:t>
      </w:r>
      <w:r w:rsidR="002E59B9" w:rsidRPr="00A55916">
        <w:rPr>
          <w:rFonts w:cstheme="minorHAnsi"/>
          <w:b/>
          <w:bCs/>
          <w:iCs/>
        </w:rPr>
        <w:t>ugar el 11 de octubre a las 12:3</w:t>
      </w:r>
      <w:r w:rsidRPr="00A55916">
        <w:rPr>
          <w:rFonts w:cstheme="minorHAnsi"/>
          <w:b/>
          <w:bCs/>
          <w:iCs/>
        </w:rPr>
        <w:t xml:space="preserve">0 en el Colegio </w:t>
      </w:r>
      <w:r w:rsidRPr="00A55916">
        <w:rPr>
          <w:b/>
          <w:bCs/>
        </w:rPr>
        <w:t xml:space="preserve">Bienaventurada Virgen María Irlandesas de </w:t>
      </w:r>
      <w:proofErr w:type="spellStart"/>
      <w:r w:rsidRPr="00A55916">
        <w:rPr>
          <w:b/>
          <w:bCs/>
        </w:rPr>
        <w:t>Bami</w:t>
      </w:r>
      <w:proofErr w:type="spellEnd"/>
      <w:r w:rsidRPr="00A55916">
        <w:rPr>
          <w:b/>
        </w:rPr>
        <w:t xml:space="preserve"> </w:t>
      </w:r>
      <w:r w:rsidRPr="00A55916">
        <w:rPr>
          <w:rFonts w:cstheme="minorHAnsi"/>
          <w:b/>
          <w:bCs/>
        </w:rPr>
        <w:t>(Sevilla).</w:t>
      </w:r>
    </w:p>
    <w:p w:rsidR="0021115B" w:rsidRPr="00A55916" w:rsidRDefault="0021115B" w:rsidP="005A62D0">
      <w:pPr>
        <w:pStyle w:val="Prrafodelista"/>
        <w:tabs>
          <w:tab w:val="num" w:pos="2160"/>
        </w:tabs>
        <w:spacing w:after="0" w:line="240" w:lineRule="auto"/>
        <w:jc w:val="both"/>
        <w:rPr>
          <w:rFonts w:cstheme="minorHAnsi"/>
          <w:b/>
          <w:bCs/>
        </w:rPr>
      </w:pPr>
    </w:p>
    <w:p w:rsidR="0021115B" w:rsidRDefault="000237BB" w:rsidP="005A62D0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A55916">
        <w:rPr>
          <w:rFonts w:cstheme="minorHAnsi"/>
          <w:b/>
          <w:bCs/>
        </w:rPr>
        <w:t>A</w:t>
      </w:r>
      <w:r w:rsidR="0021115B" w:rsidRPr="00A55916">
        <w:rPr>
          <w:rFonts w:cstheme="minorHAnsi"/>
          <w:b/>
          <w:bCs/>
        </w:rPr>
        <w:t>lumnos</w:t>
      </w:r>
      <w:r w:rsidRPr="00A55916">
        <w:rPr>
          <w:rFonts w:cstheme="minorHAnsi"/>
          <w:b/>
          <w:bCs/>
        </w:rPr>
        <w:t xml:space="preserve"> de edades comprendidas</w:t>
      </w:r>
      <w:r>
        <w:rPr>
          <w:rFonts w:cstheme="minorHAnsi"/>
          <w:b/>
          <w:bCs/>
        </w:rPr>
        <w:t xml:space="preserve"> entre los 14 y 15 años</w:t>
      </w:r>
      <w:r w:rsidR="0021115B" w:rsidRPr="0021115B">
        <w:rPr>
          <w:rFonts w:cstheme="minorHAnsi"/>
          <w:b/>
          <w:bCs/>
        </w:rPr>
        <w:t xml:space="preserve"> aprenderán técnicas de reanimación cardiopulmonar</w:t>
      </w:r>
      <w:r>
        <w:rPr>
          <w:rFonts w:cstheme="minorHAnsi"/>
          <w:b/>
          <w:bCs/>
        </w:rPr>
        <w:t xml:space="preserve"> mediante</w:t>
      </w:r>
      <w:r w:rsidR="0021115B">
        <w:rPr>
          <w:rFonts w:cstheme="minorHAnsi"/>
          <w:b/>
          <w:bCs/>
        </w:rPr>
        <w:t xml:space="preserve"> clases prácticas.</w:t>
      </w:r>
    </w:p>
    <w:p w:rsidR="0021115B" w:rsidRPr="0021115B" w:rsidRDefault="0021115B" w:rsidP="005A62D0">
      <w:pPr>
        <w:pStyle w:val="Prrafodelista"/>
        <w:tabs>
          <w:tab w:val="num" w:pos="2160"/>
        </w:tabs>
        <w:spacing w:after="0" w:line="240" w:lineRule="auto"/>
        <w:jc w:val="both"/>
        <w:rPr>
          <w:rFonts w:cstheme="minorHAnsi"/>
          <w:b/>
          <w:bCs/>
        </w:rPr>
      </w:pPr>
    </w:p>
    <w:p w:rsidR="0021115B" w:rsidRPr="00AC2B99" w:rsidRDefault="0021115B" w:rsidP="005A62D0">
      <w:pPr>
        <w:pStyle w:val="Prrafodelista"/>
        <w:numPr>
          <w:ilvl w:val="0"/>
          <w:numId w:val="6"/>
        </w:numPr>
        <w:tabs>
          <w:tab w:val="num" w:pos="2160"/>
        </w:tabs>
        <w:spacing w:after="0" w:line="240" w:lineRule="auto"/>
        <w:jc w:val="both"/>
        <w:rPr>
          <w:rFonts w:cstheme="minorHAnsi"/>
          <w:b/>
          <w:bCs/>
          <w:iCs/>
        </w:rPr>
      </w:pPr>
      <w:r w:rsidRPr="0021115B">
        <w:rPr>
          <w:rFonts w:cstheme="minorHAnsi"/>
          <w:b/>
          <w:bCs/>
        </w:rPr>
        <w:t>Se espera que otros centros educativos incorporen esta materia a su asignatura de Educación Física, lo que igualaría a Esp</w:t>
      </w:r>
      <w:r w:rsidR="00AC2B99">
        <w:rPr>
          <w:rFonts w:cstheme="minorHAnsi"/>
          <w:b/>
          <w:bCs/>
        </w:rPr>
        <w:t>aña con el resto de Europa y E</w:t>
      </w:r>
      <w:r w:rsidRPr="0021115B">
        <w:rPr>
          <w:rFonts w:cstheme="minorHAnsi"/>
          <w:b/>
          <w:bCs/>
        </w:rPr>
        <w:t>stado</w:t>
      </w:r>
      <w:r w:rsidR="00AC2B99">
        <w:rPr>
          <w:rFonts w:cstheme="minorHAnsi"/>
          <w:b/>
          <w:bCs/>
        </w:rPr>
        <w:t>s Unidos.</w:t>
      </w:r>
    </w:p>
    <w:p w:rsidR="00CC523F" w:rsidRPr="00B53C59" w:rsidRDefault="00CC523F" w:rsidP="00B443C7">
      <w:pPr>
        <w:pStyle w:val="Prrafodelista"/>
        <w:spacing w:line="240" w:lineRule="auto"/>
        <w:ind w:left="360"/>
        <w:jc w:val="both"/>
        <w:rPr>
          <w:rFonts w:cstheme="minorHAnsi"/>
          <w:b/>
        </w:rPr>
      </w:pPr>
    </w:p>
    <w:p w:rsidR="00CC523F" w:rsidRPr="00B53C59" w:rsidRDefault="00CA3DC7" w:rsidP="0077025C">
      <w:pPr>
        <w:tabs>
          <w:tab w:val="num" w:pos="2160"/>
        </w:tabs>
        <w:spacing w:after="0"/>
        <w:jc w:val="both"/>
        <w:rPr>
          <w:rFonts w:cstheme="minorHAnsi"/>
          <w:bCs/>
          <w:iCs/>
        </w:rPr>
      </w:pPr>
      <w:r w:rsidRPr="00B53C59">
        <w:rPr>
          <w:rFonts w:cstheme="minorHAnsi"/>
          <w:b/>
          <w:bCs/>
          <w:iCs/>
        </w:rPr>
        <w:t xml:space="preserve">Sevilla, </w:t>
      </w:r>
      <w:r w:rsidR="00B53C59">
        <w:rPr>
          <w:rFonts w:cstheme="minorHAnsi"/>
          <w:b/>
          <w:bCs/>
          <w:iCs/>
        </w:rPr>
        <w:t>11</w:t>
      </w:r>
      <w:r w:rsidRPr="00B53C59">
        <w:rPr>
          <w:rFonts w:cstheme="minorHAnsi"/>
          <w:b/>
          <w:bCs/>
          <w:iCs/>
        </w:rPr>
        <w:t xml:space="preserve"> de</w:t>
      </w:r>
      <w:r w:rsidR="00B53C59">
        <w:rPr>
          <w:rFonts w:cstheme="minorHAnsi"/>
          <w:b/>
          <w:bCs/>
          <w:iCs/>
        </w:rPr>
        <w:t xml:space="preserve"> octubre</w:t>
      </w:r>
      <w:r w:rsidR="00CC523F" w:rsidRPr="00B53C59">
        <w:rPr>
          <w:rFonts w:cstheme="minorHAnsi"/>
          <w:b/>
          <w:bCs/>
          <w:iCs/>
        </w:rPr>
        <w:t xml:space="preserve"> de 2013</w:t>
      </w:r>
      <w:r w:rsidR="00CC523F" w:rsidRPr="00B53C59">
        <w:rPr>
          <w:rFonts w:cstheme="minorHAnsi"/>
          <w:bCs/>
          <w:iCs/>
        </w:rPr>
        <w:t xml:space="preserve">. </w:t>
      </w:r>
    </w:p>
    <w:p w:rsidR="00CC523F" w:rsidRPr="00B53C59" w:rsidRDefault="00CC523F" w:rsidP="00B443C7">
      <w:pPr>
        <w:tabs>
          <w:tab w:val="num" w:pos="2160"/>
        </w:tabs>
        <w:spacing w:after="0" w:line="240" w:lineRule="auto"/>
        <w:jc w:val="both"/>
        <w:rPr>
          <w:rFonts w:cstheme="minorHAnsi"/>
        </w:rPr>
      </w:pPr>
    </w:p>
    <w:p w:rsidR="00E276B3" w:rsidRDefault="00D03E21" w:rsidP="003A2835">
      <w:pPr>
        <w:jc w:val="both"/>
        <w:rPr>
          <w:rFonts w:cstheme="minorHAnsi"/>
          <w:b/>
          <w:bCs/>
        </w:rPr>
      </w:pPr>
      <w:r>
        <w:rPr>
          <w:rFonts w:cstheme="minorHAnsi"/>
          <w:bCs/>
          <w:iCs/>
          <w:color w:val="000000" w:themeColor="text1"/>
        </w:rPr>
        <w:tab/>
      </w:r>
      <w:r w:rsidR="003A2835" w:rsidRPr="003A2835">
        <w:rPr>
          <w:rFonts w:cstheme="minorHAnsi"/>
          <w:bCs/>
          <w:iCs/>
          <w:color w:val="000000" w:themeColor="text1"/>
        </w:rPr>
        <w:t xml:space="preserve">Instructores del Plan Nacional de Reanimación Cardiopulmonar </w:t>
      </w:r>
      <w:r w:rsidR="003A2835" w:rsidRPr="003A2835">
        <w:rPr>
          <w:rStyle w:val="apple-converted-space"/>
          <w:rFonts w:cstheme="minorHAnsi"/>
          <w:color w:val="000000" w:themeColor="text1"/>
          <w:shd w:val="clear" w:color="auto" w:fill="FFFFFF"/>
        </w:rPr>
        <w:t xml:space="preserve"> de la </w:t>
      </w:r>
      <w:r w:rsidR="003A2835" w:rsidRPr="003A2835">
        <w:rPr>
          <w:rFonts w:cstheme="minorHAnsi"/>
          <w:color w:val="000000" w:themeColor="text1"/>
          <w:shd w:val="clear" w:color="auto" w:fill="FFFFFF"/>
        </w:rPr>
        <w:t>Sociedad Española de Medicina Intensiva, Crítica y Unidades Coronarias</w:t>
      </w:r>
      <w:r w:rsidR="00E276B3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276B3" w:rsidRPr="00E276B3">
        <w:rPr>
          <w:rFonts w:cstheme="minorHAnsi"/>
          <w:color w:val="000000" w:themeColor="text1"/>
          <w:shd w:val="clear" w:color="auto" w:fill="FFFFFF"/>
        </w:rPr>
        <w:t>(</w:t>
      </w:r>
      <w:r w:rsidR="00E276B3">
        <w:rPr>
          <w:rFonts w:cstheme="minorHAnsi"/>
          <w:color w:val="000000" w:themeColor="text1"/>
          <w:shd w:val="clear" w:color="auto" w:fill="FFFFFF"/>
        </w:rPr>
        <w:t xml:space="preserve">PNRCP </w:t>
      </w:r>
      <w:r w:rsidR="00E276B3" w:rsidRPr="00E276B3">
        <w:rPr>
          <w:rFonts w:cstheme="minorHAnsi"/>
          <w:color w:val="000000" w:themeColor="text1"/>
          <w:shd w:val="clear" w:color="auto" w:fill="FFFFFF"/>
        </w:rPr>
        <w:t>SEMICYUC)</w:t>
      </w:r>
      <w:r w:rsidR="00E276B3">
        <w:rPr>
          <w:rStyle w:val="apple-converted-space"/>
          <w:rFonts w:ascii="Arial" w:hAnsi="Arial" w:cs="Arial"/>
          <w:color w:val="666666"/>
          <w:sz w:val="14"/>
          <w:szCs w:val="14"/>
          <w:shd w:val="clear" w:color="auto" w:fill="FFFFFF"/>
        </w:rPr>
        <w:t> </w:t>
      </w:r>
      <w:r w:rsidR="003A2835">
        <w:rPr>
          <w:rFonts w:cstheme="minorHAnsi"/>
          <w:color w:val="000000" w:themeColor="text1"/>
          <w:shd w:val="clear" w:color="auto" w:fill="FFFFFF"/>
        </w:rPr>
        <w:t>, en colaboración con el Colegio Oficial de Enfermería de Sevilla</w:t>
      </w:r>
      <w:r w:rsidR="00301658">
        <w:rPr>
          <w:rFonts w:cstheme="minorHAnsi"/>
          <w:color w:val="000000" w:themeColor="text1"/>
          <w:shd w:val="clear" w:color="auto" w:fill="FFFFFF"/>
        </w:rPr>
        <w:t xml:space="preserve">, la </w:t>
      </w:r>
      <w:r w:rsidR="00301658" w:rsidRPr="00B53C59">
        <w:rPr>
          <w:rFonts w:cstheme="minorHAnsi"/>
        </w:rPr>
        <w:t>Facultad de Enfermería, Fisioterapia y Podología de Sevilla</w:t>
      </w:r>
      <w:r w:rsidR="00301658">
        <w:rPr>
          <w:rFonts w:cstheme="minorHAnsi"/>
        </w:rPr>
        <w:t xml:space="preserve">, el </w:t>
      </w:r>
      <w:r w:rsidR="00301658" w:rsidRPr="00B53C59">
        <w:rPr>
          <w:rFonts w:cstheme="minorHAnsi"/>
        </w:rPr>
        <w:t>Centro Docente de la Cruz Roja</w:t>
      </w:r>
      <w:r w:rsidR="00301658">
        <w:rPr>
          <w:rFonts w:cstheme="minorHAnsi"/>
        </w:rPr>
        <w:t xml:space="preserve"> y </w:t>
      </w:r>
      <w:r w:rsidR="00301658" w:rsidRPr="00B53C59">
        <w:rPr>
          <w:rFonts w:cstheme="minorHAnsi"/>
        </w:rPr>
        <w:t xml:space="preserve">Autoridades del Ayuntamiento </w:t>
      </w:r>
      <w:r w:rsidR="00301658">
        <w:rPr>
          <w:rFonts w:cstheme="minorHAnsi"/>
        </w:rPr>
        <w:t xml:space="preserve">de la capital </w:t>
      </w:r>
      <w:r w:rsidR="0052658D">
        <w:rPr>
          <w:rFonts w:cstheme="minorHAnsi"/>
        </w:rPr>
        <w:t xml:space="preserve">hispalense, han desarrollado el </w:t>
      </w:r>
      <w:r w:rsidR="00301658">
        <w:rPr>
          <w:rFonts w:cstheme="minorHAnsi"/>
        </w:rPr>
        <w:t xml:space="preserve">proyecto </w:t>
      </w:r>
      <w:r w:rsidR="0052658D" w:rsidRPr="0052658D">
        <w:rPr>
          <w:rFonts w:cstheme="minorHAnsi"/>
          <w:sz w:val="20"/>
        </w:rPr>
        <w:t>`</w:t>
      </w:r>
      <w:r w:rsidR="0052658D" w:rsidRPr="0052658D">
        <w:rPr>
          <w:b/>
          <w:color w:val="4F81BD" w:themeColor="accent1"/>
          <w:sz w:val="24"/>
        </w:rPr>
        <w:t>30:2 Aprendiendo a salvar vidas desde la escuela</w:t>
      </w:r>
      <w:r w:rsidR="0052658D" w:rsidRPr="00EF5FB5">
        <w:rPr>
          <w:sz w:val="28"/>
        </w:rPr>
        <w:t>´</w:t>
      </w:r>
      <w:r w:rsidR="00611392">
        <w:rPr>
          <w:b/>
          <w:sz w:val="28"/>
        </w:rPr>
        <w:t xml:space="preserve"> </w:t>
      </w:r>
      <w:r w:rsidR="00C13391">
        <w:rPr>
          <w:rFonts w:cstheme="minorHAnsi"/>
        </w:rPr>
        <w:t xml:space="preserve">con el </w:t>
      </w:r>
      <w:r w:rsidR="00C13391" w:rsidRPr="00C13391">
        <w:rPr>
          <w:rFonts w:cstheme="minorHAnsi"/>
        </w:rPr>
        <w:t xml:space="preserve">fin </w:t>
      </w:r>
      <w:r w:rsidR="00C13391" w:rsidRPr="00C13391">
        <w:rPr>
          <w:rFonts w:cstheme="minorHAnsi"/>
          <w:bCs/>
        </w:rPr>
        <w:t>de implantar la enseñanza del soporte vital básico en los colegios.</w:t>
      </w:r>
      <w:r w:rsidR="00C13391">
        <w:rPr>
          <w:rFonts w:cstheme="minorHAnsi"/>
          <w:b/>
          <w:bCs/>
        </w:rPr>
        <w:t xml:space="preserve"> </w:t>
      </w:r>
      <w:r w:rsidR="00611392">
        <w:rPr>
          <w:rFonts w:cstheme="minorHAnsi"/>
          <w:b/>
          <w:bCs/>
        </w:rPr>
        <w:t xml:space="preserve"> </w:t>
      </w:r>
    </w:p>
    <w:p w:rsidR="00867D57" w:rsidRDefault="00867D57" w:rsidP="00867D57">
      <w:pPr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</w:rPr>
        <w:t>E</w:t>
      </w:r>
      <w:r w:rsidRPr="00B53C59">
        <w:rPr>
          <w:rFonts w:cstheme="minorHAnsi"/>
        </w:rPr>
        <w:t xml:space="preserve">l Colegio </w:t>
      </w:r>
      <w:r w:rsidRPr="005B7C98">
        <w:rPr>
          <w:bCs/>
        </w:rPr>
        <w:t>Bienaventurada Virgen María</w:t>
      </w:r>
      <w:r w:rsidRPr="00B53C59">
        <w:rPr>
          <w:rFonts w:cstheme="minorHAnsi"/>
        </w:rPr>
        <w:t xml:space="preserve"> Irlandesas </w:t>
      </w:r>
      <w:proofErr w:type="spellStart"/>
      <w:r w:rsidRPr="00B53C59">
        <w:rPr>
          <w:rFonts w:cstheme="minorHAnsi"/>
        </w:rPr>
        <w:t>Bami</w:t>
      </w:r>
      <w:proofErr w:type="spellEnd"/>
      <w:r w:rsidRPr="00B53C59">
        <w:rPr>
          <w:rFonts w:cstheme="minorHAnsi"/>
        </w:rPr>
        <w:t xml:space="preserve"> de Sevilla </w:t>
      </w:r>
      <w:r>
        <w:rPr>
          <w:rFonts w:cstheme="minorHAnsi"/>
        </w:rPr>
        <w:t>se convertirá en el primer centro educativo español que se compromete a introducir esta materia</w:t>
      </w:r>
      <w:r w:rsidRPr="00B53C59">
        <w:rPr>
          <w:rFonts w:cstheme="minorHAnsi"/>
        </w:rPr>
        <w:t xml:space="preserve">  en su programa docente</w:t>
      </w:r>
      <w:r>
        <w:rPr>
          <w:rFonts w:cstheme="minorHAnsi"/>
        </w:rPr>
        <w:t xml:space="preserve">. Para ello llevará a cabo sesiones formativas </w:t>
      </w:r>
      <w:r w:rsidRPr="00B53C59">
        <w:rPr>
          <w:rFonts w:cstheme="minorHAnsi"/>
        </w:rPr>
        <w:t xml:space="preserve">con un contenido teórico inicial y </w:t>
      </w:r>
      <w:r>
        <w:rPr>
          <w:rFonts w:cstheme="minorHAnsi"/>
        </w:rPr>
        <w:t xml:space="preserve">un parte práctica que consistirá en </w:t>
      </w:r>
      <w:r w:rsidRPr="00B53C59">
        <w:rPr>
          <w:rFonts w:cstheme="minorHAnsi"/>
        </w:rPr>
        <w:t>la simulación con</w:t>
      </w:r>
      <w:r>
        <w:rPr>
          <w:rFonts w:cstheme="minorHAnsi"/>
        </w:rPr>
        <w:t xml:space="preserve"> bustos de las maniobras que se deben</w:t>
      </w:r>
      <w:r w:rsidRPr="00B53C59">
        <w:rPr>
          <w:rFonts w:cstheme="minorHAnsi"/>
        </w:rPr>
        <w:t xml:space="preserve"> reali</w:t>
      </w:r>
      <w:r>
        <w:rPr>
          <w:rFonts w:cstheme="minorHAnsi"/>
        </w:rPr>
        <w:t xml:space="preserve">zar ante </w:t>
      </w:r>
      <w:r w:rsidRPr="00B53C59">
        <w:rPr>
          <w:rFonts w:cstheme="minorHAnsi"/>
        </w:rPr>
        <w:t>u</w:t>
      </w:r>
      <w:r>
        <w:rPr>
          <w:rFonts w:cstheme="minorHAnsi"/>
        </w:rPr>
        <w:t>na situación de urgencia vital que ponga en compromiso la vida de</w:t>
      </w:r>
      <w:r w:rsidRPr="00B53C59">
        <w:rPr>
          <w:rFonts w:cstheme="minorHAnsi"/>
        </w:rPr>
        <w:t xml:space="preserve"> un ciudadano</w:t>
      </w:r>
      <w:r>
        <w:rPr>
          <w:rFonts w:cstheme="minorHAnsi"/>
        </w:rPr>
        <w:t>, identificación de estos casos para que los alumnos respondan de forma inmediata y apliquen los conocimientos adquiridos; entrenamiento de</w:t>
      </w:r>
      <w:r w:rsidRPr="00B53C59">
        <w:rPr>
          <w:rFonts w:cstheme="minorHAnsi"/>
        </w:rPr>
        <w:t xml:space="preserve"> las secuencias de maniobras de compresión y ventilación (30:2)</w:t>
      </w:r>
      <w:r>
        <w:rPr>
          <w:rFonts w:cstheme="minorHAnsi"/>
        </w:rPr>
        <w:t>; e incorporación de</w:t>
      </w:r>
      <w:r w:rsidRPr="00B53C59">
        <w:rPr>
          <w:rFonts w:cstheme="minorHAnsi"/>
        </w:rPr>
        <w:t xml:space="preserve"> una letra original adaptada </w:t>
      </w:r>
      <w:r>
        <w:rPr>
          <w:rFonts w:cstheme="minorHAnsi"/>
        </w:rPr>
        <w:t xml:space="preserve">junto a una música </w:t>
      </w:r>
      <w:r w:rsidRPr="00B53C59">
        <w:rPr>
          <w:rFonts w:cstheme="minorHAnsi"/>
        </w:rPr>
        <w:t>que se ajusta con buen ritmo a la secuencia de compresiones ventilaciones que</w:t>
      </w:r>
      <w:r>
        <w:rPr>
          <w:rFonts w:cstheme="minorHAnsi"/>
        </w:rPr>
        <w:t xml:space="preserve"> es preciso realizar</w:t>
      </w:r>
      <w:r w:rsidRPr="00B53C59">
        <w:rPr>
          <w:rFonts w:cstheme="minorHAnsi"/>
        </w:rPr>
        <w:t xml:space="preserve"> en estas situaciones.</w:t>
      </w:r>
      <w:r>
        <w:rPr>
          <w:rFonts w:cstheme="minorHAnsi"/>
        </w:rPr>
        <w:t xml:space="preserve"> El acto formativo culminará con la realización de una exhibición en la que los alumnos pondrán en práctica, junto a un equip</w:t>
      </w:r>
      <w:r w:rsidR="004D4816">
        <w:rPr>
          <w:rFonts w:cstheme="minorHAnsi"/>
        </w:rPr>
        <w:t>o sanitario, todo lo aprendido. El</w:t>
      </w:r>
      <w:r>
        <w:rPr>
          <w:rFonts w:cstheme="minorHAnsi"/>
        </w:rPr>
        <w:t xml:space="preserve"> </w:t>
      </w:r>
      <w:r w:rsidR="0027036B">
        <w:rPr>
          <w:rFonts w:cstheme="minorHAnsi"/>
        </w:rPr>
        <w:t xml:space="preserve">mismo </w:t>
      </w:r>
      <w:r>
        <w:rPr>
          <w:rFonts w:cstheme="minorHAnsi"/>
        </w:rPr>
        <w:t>tendrá lugar el próximo</w:t>
      </w:r>
      <w:r w:rsidRPr="0021115B">
        <w:rPr>
          <w:rFonts w:cstheme="minorHAnsi"/>
          <w:b/>
        </w:rPr>
        <w:t xml:space="preserve"> </w:t>
      </w:r>
      <w:r>
        <w:rPr>
          <w:rFonts w:cstheme="minorHAnsi"/>
          <w:b/>
        </w:rPr>
        <w:t>11 de octubre de 2013 a las 12:3</w:t>
      </w:r>
      <w:r w:rsidRPr="0021115B">
        <w:rPr>
          <w:rFonts w:cstheme="minorHAnsi"/>
          <w:b/>
        </w:rPr>
        <w:t>0</w:t>
      </w:r>
      <w:r>
        <w:rPr>
          <w:rFonts w:cstheme="minorHAnsi"/>
          <w:b/>
        </w:rPr>
        <w:t xml:space="preserve"> en el </w:t>
      </w:r>
      <w:r w:rsidRPr="004D319E">
        <w:rPr>
          <w:b/>
          <w:bCs/>
        </w:rPr>
        <w:t xml:space="preserve">Colegio Bienaventurada Virgen María Irlandesas de </w:t>
      </w:r>
      <w:proofErr w:type="spellStart"/>
      <w:r w:rsidRPr="004D319E">
        <w:rPr>
          <w:b/>
          <w:bCs/>
        </w:rPr>
        <w:t>Bami</w:t>
      </w:r>
      <w:proofErr w:type="spellEnd"/>
      <w:r w:rsidRPr="004D319E">
        <w:rPr>
          <w:b/>
        </w:rPr>
        <w:t xml:space="preserve"> </w:t>
      </w:r>
      <w:r w:rsidRPr="004D319E">
        <w:rPr>
          <w:rFonts w:cstheme="minorHAnsi"/>
          <w:b/>
          <w:bCs/>
        </w:rPr>
        <w:t>(Sevilla)</w:t>
      </w:r>
      <w:r w:rsidR="004D4816">
        <w:rPr>
          <w:rFonts w:cstheme="minorHAnsi"/>
        </w:rPr>
        <w:t xml:space="preserve"> y </w:t>
      </w:r>
      <w:r w:rsidR="005B1D76">
        <w:rPr>
          <w:rFonts w:cstheme="minorHAnsi"/>
        </w:rPr>
        <w:t>tendrá una duración aproximada de</w:t>
      </w:r>
      <w:r w:rsidR="00BC03A3">
        <w:rPr>
          <w:rFonts w:cstheme="minorHAnsi"/>
        </w:rPr>
        <w:t xml:space="preserve"> una hora.</w:t>
      </w:r>
    </w:p>
    <w:p w:rsidR="00867D57" w:rsidRDefault="00867D57" w:rsidP="00867D57">
      <w:pPr>
        <w:jc w:val="both"/>
        <w:rPr>
          <w:rFonts w:cstheme="minorHAnsi"/>
        </w:rPr>
      </w:pPr>
      <w:r>
        <w:rPr>
          <w:rFonts w:cstheme="minorHAnsi"/>
        </w:rPr>
        <w:lastRenderedPageBreak/>
        <w:tab/>
        <w:t xml:space="preserve">Durante esa jornada, </w:t>
      </w:r>
      <w:r w:rsidRPr="00B53C59">
        <w:rPr>
          <w:rFonts w:cstheme="minorHAnsi"/>
        </w:rPr>
        <w:t>cien alumnos</w:t>
      </w:r>
      <w:r>
        <w:rPr>
          <w:rFonts w:cstheme="minorHAnsi"/>
        </w:rPr>
        <w:t>, de edades comprendidas entre 14 y 15 años demostrarán los conocimientos adquiridos gracias a la intervención altruista de</w:t>
      </w:r>
      <w:r w:rsidRPr="00B53C59">
        <w:rPr>
          <w:rFonts w:cstheme="minorHAnsi"/>
        </w:rPr>
        <w:t xml:space="preserve"> un grupo de hasta 36 Instructores del Plan Nacional de R</w:t>
      </w:r>
      <w:r w:rsidR="00960F28">
        <w:rPr>
          <w:rFonts w:cstheme="minorHAnsi"/>
        </w:rPr>
        <w:t xml:space="preserve">eanimación </w:t>
      </w:r>
      <w:r w:rsidRPr="00B53C59">
        <w:rPr>
          <w:rFonts w:cstheme="minorHAnsi"/>
        </w:rPr>
        <w:t>C</w:t>
      </w:r>
      <w:r w:rsidR="00960F28">
        <w:rPr>
          <w:rFonts w:cstheme="minorHAnsi"/>
        </w:rPr>
        <w:t>ardiopulmonar (PNRCP)</w:t>
      </w:r>
      <w:r w:rsidRPr="00B53C59">
        <w:rPr>
          <w:rFonts w:cstheme="minorHAnsi"/>
        </w:rPr>
        <w:t>: Enfermeros, Profesores del Departamento de Enfermería de la Universidad de Sevilla, Centro de Enfermería de la Cruz Roja, Médicos de Emergencias y Urgencias, todos ellos con gran experiencia en la docencia de S</w:t>
      </w:r>
      <w:r>
        <w:rPr>
          <w:rFonts w:cstheme="minorHAnsi"/>
        </w:rPr>
        <w:t xml:space="preserve">oporte </w:t>
      </w:r>
      <w:r w:rsidRPr="00B53C59">
        <w:rPr>
          <w:rFonts w:cstheme="minorHAnsi"/>
        </w:rPr>
        <w:t>V</w:t>
      </w:r>
      <w:r>
        <w:rPr>
          <w:rFonts w:cstheme="minorHAnsi"/>
        </w:rPr>
        <w:t xml:space="preserve">ital </w:t>
      </w:r>
      <w:r w:rsidRPr="00B53C59">
        <w:rPr>
          <w:rFonts w:cstheme="minorHAnsi"/>
        </w:rPr>
        <w:t>B</w:t>
      </w:r>
      <w:r>
        <w:rPr>
          <w:rFonts w:cstheme="minorHAnsi"/>
        </w:rPr>
        <w:t>ásico</w:t>
      </w:r>
      <w:r w:rsidRPr="00B53C59">
        <w:rPr>
          <w:rFonts w:cstheme="minorHAnsi"/>
        </w:rPr>
        <w:t>. Cada grupo de 5 alumnos</w:t>
      </w:r>
      <w:r>
        <w:rPr>
          <w:rFonts w:cstheme="minorHAnsi"/>
        </w:rPr>
        <w:t>,</w:t>
      </w:r>
      <w:r w:rsidRPr="00B53C59">
        <w:rPr>
          <w:rFonts w:cstheme="minorHAnsi"/>
        </w:rPr>
        <w:t xml:space="preserve"> con la supervisión de su Instructor, realizarán la secuencia completa de RCP con el ritmo de una música y de for</w:t>
      </w:r>
      <w:r>
        <w:rPr>
          <w:rFonts w:cstheme="minorHAnsi"/>
        </w:rPr>
        <w:t>ma sincronizada, terminando l</w:t>
      </w:r>
      <w:r w:rsidRPr="00B53C59">
        <w:rPr>
          <w:rFonts w:cstheme="minorHAnsi"/>
        </w:rPr>
        <w:t>a secuencia con la realización de la maniobra de posición lateral de seguridad por parte de dos alumnos.</w:t>
      </w:r>
    </w:p>
    <w:p w:rsidR="00867D57" w:rsidRPr="00B97047" w:rsidRDefault="00BC03A3" w:rsidP="00867D57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867D57">
        <w:rPr>
          <w:rFonts w:cstheme="minorHAnsi"/>
        </w:rPr>
        <w:t>Al acto  asis</w:t>
      </w:r>
      <w:r w:rsidR="008D294D">
        <w:rPr>
          <w:rFonts w:cstheme="minorHAnsi"/>
        </w:rPr>
        <w:t>tirán el Presidente</w:t>
      </w:r>
      <w:r w:rsidR="00867D57">
        <w:rPr>
          <w:rFonts w:cstheme="minorHAnsi"/>
        </w:rPr>
        <w:t xml:space="preserve"> del Colegio Oficial de</w:t>
      </w:r>
      <w:r w:rsidR="008D294D">
        <w:rPr>
          <w:rFonts w:cstheme="minorHAnsi"/>
        </w:rPr>
        <w:t xml:space="preserve"> Enfermería, José Mª Rueda Segura</w:t>
      </w:r>
      <w:r w:rsidR="00867D57">
        <w:rPr>
          <w:rFonts w:cstheme="minorHAnsi"/>
        </w:rPr>
        <w:t>; el</w:t>
      </w:r>
      <w:r w:rsidR="00867D57" w:rsidRPr="00B53C59">
        <w:rPr>
          <w:rFonts w:cstheme="minorHAnsi"/>
        </w:rPr>
        <w:t xml:space="preserve">  Director Gerente d</w:t>
      </w:r>
      <w:r w:rsidR="00867D57">
        <w:rPr>
          <w:rFonts w:cstheme="minorHAnsi"/>
        </w:rPr>
        <w:t xml:space="preserve">el Plan Nacional de RCP, </w:t>
      </w:r>
      <w:r w:rsidR="00867D57" w:rsidRPr="00B53C59">
        <w:rPr>
          <w:rFonts w:cstheme="minorHAnsi"/>
        </w:rPr>
        <w:t xml:space="preserve">Antonio </w:t>
      </w:r>
      <w:proofErr w:type="spellStart"/>
      <w:r w:rsidR="00867D57" w:rsidRPr="00B53C59">
        <w:rPr>
          <w:rFonts w:cstheme="minorHAnsi"/>
        </w:rPr>
        <w:t>Les</w:t>
      </w:r>
      <w:r w:rsidR="00867D57">
        <w:rPr>
          <w:rFonts w:cstheme="minorHAnsi"/>
        </w:rPr>
        <w:t>mes</w:t>
      </w:r>
      <w:proofErr w:type="spellEnd"/>
      <w:r w:rsidR="00867D57">
        <w:rPr>
          <w:rFonts w:cstheme="minorHAnsi"/>
        </w:rPr>
        <w:t xml:space="preserve"> Serrano; y representantes del Ayuntamiento de Sevilla.</w:t>
      </w:r>
    </w:p>
    <w:p w:rsidR="0057328B" w:rsidRPr="00C05C6E" w:rsidRDefault="0057328B" w:rsidP="003A2835">
      <w:pPr>
        <w:jc w:val="both"/>
        <w:rPr>
          <w:rFonts w:cstheme="minorHAnsi"/>
          <w:b/>
          <w:bCs/>
          <w:sz w:val="4"/>
          <w:szCs w:val="4"/>
        </w:rPr>
      </w:pPr>
    </w:p>
    <w:p w:rsidR="00BC03A3" w:rsidRDefault="0057328B" w:rsidP="003A2835">
      <w:p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Origen</w:t>
      </w:r>
    </w:p>
    <w:p w:rsidR="0057328B" w:rsidRDefault="0057328B" w:rsidP="003A2835">
      <w:pPr>
        <w:jc w:val="both"/>
        <w:rPr>
          <w:rFonts w:cstheme="minorHAnsi"/>
        </w:rPr>
      </w:pPr>
      <w:r>
        <w:rPr>
          <w:rFonts w:cstheme="minorHAnsi"/>
        </w:rPr>
        <w:tab/>
      </w:r>
      <w:r w:rsidRPr="00B53C59">
        <w:rPr>
          <w:rFonts w:cstheme="minorHAnsi"/>
        </w:rPr>
        <w:t>La enseñanza de la Reanimación Cardiopulmonar  Básica en la escuela</w:t>
      </w:r>
      <w:r>
        <w:rPr>
          <w:rFonts w:cstheme="minorHAnsi"/>
        </w:rPr>
        <w:t xml:space="preserve"> se remonta a 1960 en Noruega. Sin embargo, Canadá puso en marcha</w:t>
      </w:r>
      <w:r w:rsidRPr="00B53C59">
        <w:rPr>
          <w:rFonts w:cstheme="minorHAnsi"/>
        </w:rPr>
        <w:t xml:space="preserve"> un PROGRAMA OBLIGATORIO en los institutos hace 15 años.</w:t>
      </w:r>
      <w:r>
        <w:rPr>
          <w:rFonts w:cstheme="minorHAnsi"/>
        </w:rPr>
        <w:t xml:space="preserve"> </w:t>
      </w:r>
    </w:p>
    <w:p w:rsidR="0052658D" w:rsidRPr="0057328B" w:rsidRDefault="0052658D" w:rsidP="003A2835">
      <w:pPr>
        <w:jc w:val="both"/>
        <w:rPr>
          <w:rFonts w:cstheme="minorHAnsi"/>
        </w:rPr>
      </w:pPr>
      <w:r>
        <w:rPr>
          <w:rFonts w:cstheme="minorHAnsi"/>
        </w:rPr>
        <w:tab/>
      </w:r>
      <w:r w:rsidRPr="00B53C59">
        <w:rPr>
          <w:rFonts w:cstheme="minorHAnsi"/>
        </w:rPr>
        <w:t>La incorporación de manera reglada</w:t>
      </w:r>
      <w:r>
        <w:rPr>
          <w:rFonts w:cstheme="minorHAnsi"/>
        </w:rPr>
        <w:t xml:space="preserve"> de Soporte Vital Básico a una</w:t>
      </w:r>
      <w:r w:rsidRPr="00B53C59">
        <w:rPr>
          <w:rFonts w:cstheme="minorHAnsi"/>
        </w:rPr>
        <w:t xml:space="preserve"> Unidad Didáctica de Primeros Auxilios de la Asignatura de Educación Física de todos los Coleg</w:t>
      </w:r>
      <w:r>
        <w:rPr>
          <w:rFonts w:cstheme="minorHAnsi"/>
        </w:rPr>
        <w:t xml:space="preserve">ios con carácter permanente </w:t>
      </w:r>
      <w:r w:rsidRPr="00B53C59">
        <w:rPr>
          <w:rFonts w:cstheme="minorHAnsi"/>
        </w:rPr>
        <w:t>situaría</w:t>
      </w:r>
      <w:r>
        <w:rPr>
          <w:rFonts w:cstheme="minorHAnsi"/>
        </w:rPr>
        <w:t xml:space="preserve"> a España</w:t>
      </w:r>
      <w:r w:rsidRPr="00B53C59">
        <w:rPr>
          <w:rFonts w:cstheme="minorHAnsi"/>
        </w:rPr>
        <w:t xml:space="preserve"> al mismo niv</w:t>
      </w:r>
      <w:r>
        <w:rPr>
          <w:rFonts w:cstheme="minorHAnsi"/>
        </w:rPr>
        <w:t>el que nuestros países e</w:t>
      </w:r>
      <w:r w:rsidRPr="00B53C59">
        <w:rPr>
          <w:rFonts w:cstheme="minorHAnsi"/>
        </w:rPr>
        <w:t>uropeos</w:t>
      </w:r>
      <w:r>
        <w:rPr>
          <w:rFonts w:cstheme="minorHAnsi"/>
        </w:rPr>
        <w:t xml:space="preserve"> vecinos</w:t>
      </w:r>
      <w:r w:rsidRPr="00B53C59">
        <w:rPr>
          <w:rFonts w:cstheme="minorHAnsi"/>
        </w:rPr>
        <w:t xml:space="preserve"> y de Estados Unidos.</w:t>
      </w:r>
      <w:r>
        <w:rPr>
          <w:rFonts w:cstheme="minorHAnsi"/>
        </w:rPr>
        <w:t xml:space="preserve"> Además, e</w:t>
      </w:r>
      <w:r w:rsidRPr="00B53C59">
        <w:rPr>
          <w:rFonts w:cstheme="minorHAnsi"/>
        </w:rPr>
        <w:t>nseñar maniobras de RCP Básica a adolescentes , requiere que se lleve a cabo mediante programas diseñados específicamente para ellos, atendiendo una serie de aspectos pedagógicos que resultan claves para su éxito</w:t>
      </w:r>
      <w:r>
        <w:rPr>
          <w:rFonts w:cstheme="minorHAnsi"/>
        </w:rPr>
        <w:t xml:space="preserve">. De hecho, </w:t>
      </w:r>
      <w:r w:rsidRPr="00B53C59">
        <w:rPr>
          <w:rFonts w:cstheme="minorHAnsi"/>
        </w:rPr>
        <w:t>En España, son varias las entidades que han impartido esta docencia a escolares, pero ninguna la integra dentro de una asignatura concreta</w:t>
      </w:r>
      <w:r>
        <w:rPr>
          <w:rFonts w:cstheme="minorHAnsi"/>
        </w:rPr>
        <w:t>.</w:t>
      </w:r>
    </w:p>
    <w:p w:rsidR="0057328B" w:rsidRDefault="00D03E21" w:rsidP="003A283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 w:rsidR="0052658D">
        <w:rPr>
          <w:rFonts w:cstheme="minorHAnsi"/>
          <w:bCs/>
        </w:rPr>
        <w:t>La</w:t>
      </w:r>
      <w:r w:rsidR="00E276B3" w:rsidRPr="005B7C98">
        <w:rPr>
          <w:rFonts w:cstheme="minorHAnsi"/>
          <w:bCs/>
        </w:rPr>
        <w:t xml:space="preserve"> iniciativa</w:t>
      </w:r>
      <w:r w:rsidR="0057328B">
        <w:rPr>
          <w:rFonts w:cstheme="minorHAnsi"/>
          <w:bCs/>
        </w:rPr>
        <w:t xml:space="preserve"> del </w:t>
      </w:r>
      <w:r w:rsidR="0057328B" w:rsidRPr="000A08CA">
        <w:rPr>
          <w:rFonts w:cstheme="minorHAnsi"/>
          <w:bCs/>
        </w:rPr>
        <w:t>proyecto</w:t>
      </w:r>
      <w:r w:rsidR="00E276B3" w:rsidRPr="000A08CA">
        <w:rPr>
          <w:rFonts w:cstheme="minorHAnsi"/>
          <w:bCs/>
        </w:rPr>
        <w:t xml:space="preserve"> </w:t>
      </w:r>
      <w:r w:rsidR="00EF5FB5" w:rsidRPr="0052658D">
        <w:rPr>
          <w:rFonts w:cstheme="minorHAnsi"/>
          <w:sz w:val="20"/>
        </w:rPr>
        <w:t>`</w:t>
      </w:r>
      <w:r w:rsidR="00EF5FB5" w:rsidRPr="0052658D">
        <w:rPr>
          <w:b/>
          <w:color w:val="4F81BD" w:themeColor="accent1"/>
          <w:sz w:val="24"/>
        </w:rPr>
        <w:t>30:2 Aprendiendo a salvar vidas desde la escuela</w:t>
      </w:r>
      <w:r w:rsidR="00EF5FB5" w:rsidRPr="00EF5FB5">
        <w:rPr>
          <w:sz w:val="28"/>
        </w:rPr>
        <w:t>´</w:t>
      </w:r>
      <w:r w:rsidR="00EF5FB5">
        <w:rPr>
          <w:sz w:val="28"/>
        </w:rPr>
        <w:t xml:space="preserve"> </w:t>
      </w:r>
      <w:r w:rsidR="00E276B3" w:rsidRPr="005B7C98">
        <w:rPr>
          <w:rFonts w:cstheme="minorHAnsi"/>
          <w:bCs/>
        </w:rPr>
        <w:t xml:space="preserve">surge por la inquietud de una enfermera, también Instructora </w:t>
      </w:r>
      <w:r w:rsidR="00960F28">
        <w:rPr>
          <w:rFonts w:cstheme="minorHAnsi"/>
          <w:bCs/>
        </w:rPr>
        <w:t xml:space="preserve">del </w:t>
      </w:r>
      <w:r w:rsidR="00960F28">
        <w:rPr>
          <w:rFonts w:cstheme="minorHAnsi"/>
        </w:rPr>
        <w:t>PNRCP</w:t>
      </w:r>
      <w:r w:rsidR="0057328B">
        <w:rPr>
          <w:rFonts w:cstheme="minorHAnsi"/>
          <w:bCs/>
        </w:rPr>
        <w:t xml:space="preserve"> y</w:t>
      </w:r>
      <w:r w:rsidR="00E276B3" w:rsidRPr="005B7C98">
        <w:rPr>
          <w:rFonts w:cstheme="minorHAnsi"/>
          <w:bCs/>
        </w:rPr>
        <w:t xml:space="preserve"> madre de una alumna del </w:t>
      </w:r>
      <w:r w:rsidR="00E276B3" w:rsidRPr="005B7C98">
        <w:rPr>
          <w:bCs/>
        </w:rPr>
        <w:t xml:space="preserve">Colegio Bienaventurada Virgen María Irlandesas de </w:t>
      </w:r>
      <w:proofErr w:type="spellStart"/>
      <w:r w:rsidR="00E276B3" w:rsidRPr="005B7C98">
        <w:rPr>
          <w:bCs/>
        </w:rPr>
        <w:t>Bami</w:t>
      </w:r>
      <w:proofErr w:type="spellEnd"/>
      <w:r w:rsidR="00E276B3" w:rsidRPr="005B7C98">
        <w:t xml:space="preserve"> </w:t>
      </w:r>
      <w:r w:rsidR="00E276B3" w:rsidRPr="005B7C98">
        <w:rPr>
          <w:rFonts w:cstheme="minorHAnsi"/>
          <w:bCs/>
        </w:rPr>
        <w:t>(Sevilla)</w:t>
      </w:r>
      <w:r w:rsidR="00BA7DD1" w:rsidRPr="005B7C98">
        <w:rPr>
          <w:rFonts w:cstheme="minorHAnsi"/>
          <w:bCs/>
        </w:rPr>
        <w:t xml:space="preserve">, </w:t>
      </w:r>
      <w:r w:rsidR="00E276B3" w:rsidRPr="005B7C98">
        <w:rPr>
          <w:rFonts w:cstheme="minorHAnsi"/>
          <w:bCs/>
        </w:rPr>
        <w:t>convencida de la necesidad de implantar esta enseñanza en la escuela para el aprendizaje de los jó</w:t>
      </w:r>
      <w:r w:rsidR="0057328B">
        <w:rPr>
          <w:rFonts w:cstheme="minorHAnsi"/>
          <w:bCs/>
        </w:rPr>
        <w:t xml:space="preserve">venes de cualquier ciudad. Y es que </w:t>
      </w:r>
      <w:r w:rsidR="0057328B">
        <w:rPr>
          <w:rFonts w:cstheme="minorHAnsi"/>
        </w:rPr>
        <w:t>e</w:t>
      </w:r>
      <w:r w:rsidR="0057328B" w:rsidRPr="00B53C59">
        <w:rPr>
          <w:rFonts w:cstheme="minorHAnsi"/>
        </w:rPr>
        <w:t>stá demostrado que es a partir de los 13-14 años, cuando resulta útil esta formación por la capacidad de aprendizaje y la percepción real que tienen de situaciones de urgencia vital, pudiendo aprender habilidades de RCP al estar lo suficientemente maduros para ll</w:t>
      </w:r>
      <w:r w:rsidR="0057328B">
        <w:rPr>
          <w:rFonts w:cstheme="minorHAnsi"/>
        </w:rPr>
        <w:t xml:space="preserve">evar a cabo estas competencias. </w:t>
      </w:r>
    </w:p>
    <w:p w:rsidR="005E3480" w:rsidRPr="00BA7DD1" w:rsidRDefault="0057328B" w:rsidP="003A2835">
      <w:pPr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ab/>
        <w:t>C</w:t>
      </w:r>
      <w:r w:rsidR="003251DC" w:rsidRPr="00B53C59">
        <w:rPr>
          <w:rFonts w:cstheme="minorHAnsi"/>
        </w:rPr>
        <w:t>ada año se producen en España entre 24.000 y 50.000 paradas cardíacas extra</w:t>
      </w:r>
      <w:r w:rsidR="002322CC">
        <w:rPr>
          <w:rFonts w:cstheme="minorHAnsi"/>
        </w:rPr>
        <w:t xml:space="preserve"> </w:t>
      </w:r>
      <w:r w:rsidR="003251DC" w:rsidRPr="00B53C59">
        <w:rPr>
          <w:rFonts w:cstheme="minorHAnsi"/>
        </w:rPr>
        <w:t>hospitalarias y es un hecho probado que si los testigos realizan maniobras de resucitación cardiopulmonar básica</w:t>
      </w:r>
      <w:r w:rsidR="003251DC">
        <w:rPr>
          <w:rFonts w:cstheme="minorHAnsi"/>
        </w:rPr>
        <w:t xml:space="preserve"> </w:t>
      </w:r>
      <w:r w:rsidR="005B7C98">
        <w:rPr>
          <w:rFonts w:cstheme="minorHAnsi"/>
        </w:rPr>
        <w:t xml:space="preserve">a las víctimas </w:t>
      </w:r>
      <w:r w:rsidR="003251DC">
        <w:rPr>
          <w:rFonts w:cstheme="minorHAnsi"/>
        </w:rPr>
        <w:t>antes de recibir asistencia sanitaria cualificada</w:t>
      </w:r>
      <w:r w:rsidR="003251DC" w:rsidRPr="00B53C59">
        <w:rPr>
          <w:rFonts w:cstheme="minorHAnsi"/>
        </w:rPr>
        <w:t>, podrían evita</w:t>
      </w:r>
      <w:r w:rsidR="005B7C98">
        <w:rPr>
          <w:rFonts w:cstheme="minorHAnsi"/>
        </w:rPr>
        <w:t>r un importante número de fallecimiento</w:t>
      </w:r>
      <w:r w:rsidR="00BA7DD1">
        <w:rPr>
          <w:rFonts w:cstheme="minorHAnsi"/>
        </w:rPr>
        <w:t>s</w:t>
      </w:r>
      <w:r w:rsidR="003251DC" w:rsidRPr="00B53C59">
        <w:rPr>
          <w:rFonts w:cstheme="minorHAnsi"/>
        </w:rPr>
        <w:t xml:space="preserve"> y disminuir la gravedad de las secuelas.</w:t>
      </w:r>
    </w:p>
    <w:p w:rsidR="0057328B" w:rsidRPr="00C05C6E" w:rsidRDefault="00C05C6E" w:rsidP="0057328B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Datos de la c</w:t>
      </w:r>
      <w:r w:rsidRPr="00C05C6E">
        <w:rPr>
          <w:rFonts w:cstheme="minorHAnsi"/>
          <w:b/>
          <w:sz w:val="28"/>
        </w:rPr>
        <w:t>onvocatoria:</w:t>
      </w:r>
    </w:p>
    <w:p w:rsidR="00C05C6E" w:rsidRPr="00DA1BFE" w:rsidRDefault="00C05C6E" w:rsidP="00C05C6E">
      <w:r w:rsidRPr="000D6CA9">
        <w:rPr>
          <w:b/>
        </w:rPr>
        <w:t>Fecha:</w:t>
      </w:r>
      <w:r>
        <w:t xml:space="preserve"> 11 de octubre de 2013</w:t>
      </w:r>
    </w:p>
    <w:p w:rsidR="00C05C6E" w:rsidRDefault="00C05C6E" w:rsidP="00C05C6E">
      <w:pPr>
        <w:rPr>
          <w:b/>
        </w:rPr>
      </w:pPr>
      <w:r w:rsidRPr="000D6CA9">
        <w:rPr>
          <w:b/>
        </w:rPr>
        <w:t>Hora</w:t>
      </w:r>
      <w:r>
        <w:rPr>
          <w:b/>
        </w:rPr>
        <w:t xml:space="preserve"> inicio</w:t>
      </w:r>
      <w:r w:rsidRPr="000D6CA9">
        <w:rPr>
          <w:b/>
        </w:rPr>
        <w:t>:</w:t>
      </w:r>
      <w:r>
        <w:rPr>
          <w:b/>
        </w:rPr>
        <w:t xml:space="preserve"> </w:t>
      </w:r>
      <w:r w:rsidRPr="00B727CB">
        <w:t>12:30</w:t>
      </w:r>
    </w:p>
    <w:p w:rsidR="00C05C6E" w:rsidRPr="00DA1BFE" w:rsidRDefault="00C05C6E" w:rsidP="00C05C6E">
      <w:r>
        <w:rPr>
          <w:b/>
        </w:rPr>
        <w:t>Hora fin:</w:t>
      </w:r>
      <w:r>
        <w:t xml:space="preserve"> 13:30</w:t>
      </w:r>
      <w:r w:rsidR="0031025F">
        <w:t xml:space="preserve"> </w:t>
      </w:r>
    </w:p>
    <w:p w:rsidR="00C05C6E" w:rsidRPr="00DA1BFE" w:rsidRDefault="00C05C6E" w:rsidP="00C05C6E">
      <w:pPr>
        <w:rPr>
          <w:b/>
          <w:color w:val="4F81BD" w:themeColor="accent1"/>
          <w:sz w:val="28"/>
        </w:rPr>
      </w:pPr>
      <w:r w:rsidRPr="000D6CA9">
        <w:rPr>
          <w:b/>
        </w:rPr>
        <w:t>Asunto del evento:</w:t>
      </w:r>
      <w:r>
        <w:t xml:space="preserve"> </w:t>
      </w:r>
      <w:r>
        <w:rPr>
          <w:b/>
          <w:color w:val="4F81BD" w:themeColor="accent1"/>
          <w:sz w:val="28"/>
        </w:rPr>
        <w:t xml:space="preserve">30:2 Aprendiendo a salvar vidas desde la escuela </w:t>
      </w:r>
    </w:p>
    <w:p w:rsidR="00C05C6E" w:rsidRDefault="00C05C6E" w:rsidP="00C05C6E">
      <w:pPr>
        <w:jc w:val="both"/>
      </w:pPr>
      <w:r w:rsidRPr="000D6CA9">
        <w:rPr>
          <w:b/>
        </w:rPr>
        <w:t>Lugar de celebración:</w:t>
      </w:r>
      <w:r>
        <w:t xml:space="preserve"> </w:t>
      </w:r>
      <w:r w:rsidRPr="008E2801">
        <w:rPr>
          <w:bCs/>
        </w:rPr>
        <w:t xml:space="preserve">Colegio Bienaventurada Virgen María Irlandesas de </w:t>
      </w:r>
      <w:proofErr w:type="spellStart"/>
      <w:r w:rsidRPr="008E2801">
        <w:rPr>
          <w:bCs/>
        </w:rPr>
        <w:t>Bami</w:t>
      </w:r>
      <w:proofErr w:type="spellEnd"/>
      <w:r>
        <w:t xml:space="preserve"> </w:t>
      </w:r>
    </w:p>
    <w:p w:rsidR="00C05C6E" w:rsidRPr="00D325D5" w:rsidRDefault="00C05C6E" w:rsidP="00C05C6E">
      <w:pPr>
        <w:jc w:val="both"/>
      </w:pPr>
      <w:r w:rsidRPr="000D6CA9">
        <w:rPr>
          <w:b/>
        </w:rPr>
        <w:t>Dirección:</w:t>
      </w:r>
      <w:r>
        <w:t xml:space="preserve"> </w:t>
      </w:r>
      <w:r w:rsidRPr="008E2801">
        <w:rPr>
          <w:rFonts w:cstheme="minorHAnsi"/>
          <w:color w:val="222222"/>
          <w:shd w:val="clear" w:color="auto" w:fill="FFFFFF"/>
        </w:rPr>
        <w:t xml:space="preserve">Calle </w:t>
      </w:r>
      <w:proofErr w:type="spellStart"/>
      <w:r w:rsidRPr="008E2801">
        <w:rPr>
          <w:rFonts w:cstheme="minorHAnsi"/>
          <w:color w:val="222222"/>
          <w:shd w:val="clear" w:color="auto" w:fill="FFFFFF"/>
        </w:rPr>
        <w:t>Bami</w:t>
      </w:r>
      <w:proofErr w:type="spellEnd"/>
      <w:r w:rsidRPr="008E2801">
        <w:rPr>
          <w:rFonts w:cstheme="minorHAnsi"/>
          <w:color w:val="222222"/>
          <w:shd w:val="clear" w:color="auto" w:fill="FFFFFF"/>
        </w:rPr>
        <w:t xml:space="preserve">, </w:t>
      </w:r>
      <w:r>
        <w:rPr>
          <w:rFonts w:cstheme="minorHAnsi"/>
          <w:color w:val="222222"/>
          <w:shd w:val="clear" w:color="auto" w:fill="FFFFFF"/>
        </w:rPr>
        <w:t xml:space="preserve">nº </w:t>
      </w:r>
      <w:r w:rsidRPr="008E2801">
        <w:rPr>
          <w:rFonts w:cstheme="minorHAnsi"/>
          <w:color w:val="222222"/>
          <w:shd w:val="clear" w:color="auto" w:fill="FFFFFF"/>
        </w:rPr>
        <w:t>33  41013 Sevilla</w:t>
      </w:r>
    </w:p>
    <w:p w:rsidR="00C05C6E" w:rsidRDefault="00C05C6E" w:rsidP="00C05C6E">
      <w:pPr>
        <w:jc w:val="both"/>
        <w:rPr>
          <w:u w:val="single"/>
        </w:rPr>
      </w:pPr>
    </w:p>
    <w:p w:rsidR="00C05C6E" w:rsidRPr="00DA1BFE" w:rsidRDefault="00C05C6E" w:rsidP="00C05C6E">
      <w:pPr>
        <w:jc w:val="both"/>
        <w:rPr>
          <w:u w:val="single"/>
        </w:rPr>
      </w:pPr>
    </w:p>
    <w:p w:rsidR="00C05C6E" w:rsidRDefault="00C05C6E" w:rsidP="00C05C6E">
      <w:pPr>
        <w:jc w:val="both"/>
        <w:rPr>
          <w:b/>
        </w:rPr>
      </w:pPr>
    </w:p>
    <w:p w:rsidR="00C05C6E" w:rsidRPr="0083624D" w:rsidRDefault="00C05C6E" w:rsidP="00C05C6E">
      <w:pPr>
        <w:rPr>
          <w:b/>
          <w:sz w:val="28"/>
        </w:rPr>
      </w:pPr>
      <w:r w:rsidRPr="0083624D">
        <w:rPr>
          <w:b/>
          <w:sz w:val="28"/>
        </w:rPr>
        <w:t xml:space="preserve">Para más información: </w:t>
      </w:r>
    </w:p>
    <w:p w:rsidR="00C05C6E" w:rsidRDefault="00C05C6E" w:rsidP="00C05C6E">
      <w:r>
        <w:t>Gabinete de Prensa Colegio de Enfermería de Sevilla</w:t>
      </w:r>
    </w:p>
    <w:p w:rsidR="00C05C6E" w:rsidRDefault="00C05C6E" w:rsidP="00C05C6E">
      <w:r>
        <w:t xml:space="preserve">Contacto: Nadia </w:t>
      </w:r>
      <w:proofErr w:type="spellStart"/>
      <w:r>
        <w:t>Osman</w:t>
      </w:r>
      <w:proofErr w:type="spellEnd"/>
      <w:r>
        <w:t xml:space="preserve"> García.      </w:t>
      </w:r>
    </w:p>
    <w:p w:rsidR="00C05C6E" w:rsidRDefault="00C05C6E" w:rsidP="00C05C6E">
      <w:r>
        <w:t xml:space="preserve">Tel: 954 93 38 00     </w:t>
      </w:r>
    </w:p>
    <w:p w:rsidR="00C05C6E" w:rsidRPr="00595DB6" w:rsidRDefault="00C05C6E" w:rsidP="00C05C6E">
      <w:r>
        <w:t>E-mail: nadia@icoe.es</w:t>
      </w:r>
    </w:p>
    <w:p w:rsidR="00B53C59" w:rsidRPr="00EE635D" w:rsidRDefault="00B53C59" w:rsidP="00C05C6E">
      <w:pPr>
        <w:jc w:val="both"/>
        <w:rPr>
          <w:rFonts w:cstheme="minorHAnsi"/>
        </w:rPr>
      </w:pPr>
    </w:p>
    <w:sectPr w:rsidR="00B53C59" w:rsidRPr="00EE635D" w:rsidSect="00117494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CA" w:rsidRDefault="000A08CA" w:rsidP="00EC5E92">
      <w:pPr>
        <w:spacing w:after="0" w:line="240" w:lineRule="auto"/>
      </w:pPr>
      <w:r>
        <w:separator/>
      </w:r>
    </w:p>
  </w:endnote>
  <w:endnote w:type="continuationSeparator" w:id="1">
    <w:p w:rsidR="000A08CA" w:rsidRDefault="000A08CA" w:rsidP="00EC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CA" w:rsidRDefault="000A08CA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>
      <w:rPr>
        <w:b/>
        <w:color w:val="365F91" w:themeColor="accent1" w:themeShade="BF"/>
        <w:sz w:val="18"/>
        <w:szCs w:val="18"/>
      </w:rPr>
      <w:t>Ilustre Colegio de Enfermería de Sevilla</w:t>
    </w:r>
  </w:p>
  <w:p w:rsidR="000A08CA" w:rsidRPr="00117494" w:rsidRDefault="000A08CA" w:rsidP="00EC5E92">
    <w:pPr>
      <w:pStyle w:val="Piedepgina"/>
      <w:jc w:val="center"/>
      <w:rPr>
        <w:b/>
        <w:color w:val="365F91" w:themeColor="accent1" w:themeShade="BF"/>
        <w:sz w:val="18"/>
        <w:szCs w:val="18"/>
      </w:rPr>
    </w:pPr>
    <w:r w:rsidRPr="00117494">
      <w:rPr>
        <w:b/>
        <w:color w:val="365F91" w:themeColor="accent1" w:themeShade="BF"/>
        <w:sz w:val="18"/>
        <w:szCs w:val="18"/>
      </w:rPr>
      <w:t>Avda. Ramón y Cajal, 20. 41005 - Sevilla. Tel: 954 93 38 00 - Fax: 954 93 38 03. E-mail: nadia@icoe.es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CA" w:rsidRDefault="000A08CA" w:rsidP="00EC5E92">
      <w:pPr>
        <w:spacing w:after="0" w:line="240" w:lineRule="auto"/>
      </w:pPr>
      <w:r>
        <w:separator/>
      </w:r>
    </w:p>
  </w:footnote>
  <w:footnote w:type="continuationSeparator" w:id="1">
    <w:p w:rsidR="000A08CA" w:rsidRDefault="000A08CA" w:rsidP="00EC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CA" w:rsidRDefault="00F40E28" w:rsidP="0011749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95pt;margin-top:12.45pt;width:140.4pt;height:54.15pt;z-index:251658240;mso-position-horizontal-relative:text;mso-position-vertical-relative:text;mso-width-relative:margin;mso-height-relative:margin" stroked="f">
          <v:textbox style="mso-next-textbox:#_x0000_s2049">
            <w:txbxContent>
              <w:p w:rsidR="000A08CA" w:rsidRPr="001E6F57" w:rsidRDefault="000A08CA" w:rsidP="00EC5E92">
                <w:pPr>
                  <w:spacing w:after="0"/>
                  <w:rPr>
                    <w:sz w:val="28"/>
                  </w:rPr>
                </w:pPr>
              </w:p>
              <w:p w:rsidR="000A08CA" w:rsidRDefault="000A08CA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ILUSTRE </w:t>
                </w:r>
                <w:r w:rsidRPr="00EC5E92">
                  <w:rPr>
                    <w:b/>
                    <w:sz w:val="20"/>
                  </w:rPr>
                  <w:t xml:space="preserve">COLEGIO OFICIAL </w:t>
                </w:r>
              </w:p>
              <w:p w:rsidR="000A08CA" w:rsidRPr="00EC5E92" w:rsidRDefault="000A08CA" w:rsidP="00EC5E92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 ENFERMERÍA DE SEVILLA</w:t>
                </w:r>
              </w:p>
            </w:txbxContent>
          </v:textbox>
        </v:shape>
      </w:pict>
    </w:r>
    <w:r w:rsidR="000A08CA" w:rsidRPr="00EC5E92">
      <w:rPr>
        <w:noProof/>
      </w:rPr>
      <w:drawing>
        <wp:inline distT="0" distB="0" distL="0" distR="0">
          <wp:extent cx="672295" cy="899160"/>
          <wp:effectExtent l="19050" t="0" r="0" b="0"/>
          <wp:docPr id="2" name="Imagen 1" descr="C:\Users\Nadia\Desktop\63CAGME5I1CADRG90YCAKIHBOLCABH7LXKCA1K8CGFCAMVT1YYCAMW7N6HCAOB4RV6CAL0XP0OCA5T9BN9CA7O75AGCA9APTSFCACUKTKQCAGGFZEFCAFGOYZACA8OOIDRCADN5C5JCA8UBRO1CAF6NG0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ia\Desktop\63CAGME5I1CADRG90YCAKIHBOLCABH7LXKCA1K8CGFCAMVT1YYCAMW7N6HCAOB4RV6CAL0XP0OCA5T9BN9CA7O75AGCA9APTSFCACUKTKQCAGGFZEFCAFGOYZACA8OOIDRCADN5C5JCA8UBRO1CAF6NG0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81" cy="9010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08CA" w:rsidRDefault="000A08CA" w:rsidP="00117494">
    <w:pPr>
      <w:pStyle w:val="Encabezado"/>
    </w:pPr>
  </w:p>
  <w:p w:rsidR="000A08CA" w:rsidRDefault="000A08CA" w:rsidP="00117494">
    <w:pPr>
      <w:pStyle w:val="Encabezado"/>
    </w:pPr>
  </w:p>
  <w:p w:rsidR="000A08CA" w:rsidRDefault="000A08CA" w:rsidP="00117494">
    <w:pPr>
      <w:pStyle w:val="Encabezado"/>
      <w:pBdr>
        <w:top w:val="single" w:sz="18" w:space="1" w:color="365F91" w:themeColor="accent1" w:themeShade="B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50FC"/>
    <w:multiLevelType w:val="hybridMultilevel"/>
    <w:tmpl w:val="1C3808B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3D3B"/>
    <w:multiLevelType w:val="hybridMultilevel"/>
    <w:tmpl w:val="746E1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039E"/>
    <w:multiLevelType w:val="hybridMultilevel"/>
    <w:tmpl w:val="FA7ACB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C6C9A"/>
    <w:multiLevelType w:val="hybridMultilevel"/>
    <w:tmpl w:val="211A5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B7"/>
    <w:multiLevelType w:val="hybridMultilevel"/>
    <w:tmpl w:val="7C5AEBFC"/>
    <w:lvl w:ilvl="0" w:tplc="6F440F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25619"/>
    <w:multiLevelType w:val="hybridMultilevel"/>
    <w:tmpl w:val="86481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86E"/>
    <w:rsid w:val="00010340"/>
    <w:rsid w:val="00014497"/>
    <w:rsid w:val="00023068"/>
    <w:rsid w:val="000237BB"/>
    <w:rsid w:val="000260A6"/>
    <w:rsid w:val="000351EB"/>
    <w:rsid w:val="00095900"/>
    <w:rsid w:val="000A08CA"/>
    <w:rsid w:val="000B58B9"/>
    <w:rsid w:val="000B76E5"/>
    <w:rsid w:val="000C4EA2"/>
    <w:rsid w:val="000D31B4"/>
    <w:rsid w:val="000D44CF"/>
    <w:rsid w:val="000D642A"/>
    <w:rsid w:val="000D6CA9"/>
    <w:rsid w:val="000F1F3E"/>
    <w:rsid w:val="000F6F19"/>
    <w:rsid w:val="00117494"/>
    <w:rsid w:val="00127194"/>
    <w:rsid w:val="0017318E"/>
    <w:rsid w:val="001A3BF9"/>
    <w:rsid w:val="001C44DA"/>
    <w:rsid w:val="001D702A"/>
    <w:rsid w:val="001E152B"/>
    <w:rsid w:val="001E515B"/>
    <w:rsid w:val="001E6F57"/>
    <w:rsid w:val="001F2532"/>
    <w:rsid w:val="001F7722"/>
    <w:rsid w:val="00200D0F"/>
    <w:rsid w:val="00203578"/>
    <w:rsid w:val="0021115B"/>
    <w:rsid w:val="00213911"/>
    <w:rsid w:val="00216CA6"/>
    <w:rsid w:val="002322CC"/>
    <w:rsid w:val="002362E3"/>
    <w:rsid w:val="002655AF"/>
    <w:rsid w:val="0027036B"/>
    <w:rsid w:val="002C1D91"/>
    <w:rsid w:val="002C3AD4"/>
    <w:rsid w:val="002D2688"/>
    <w:rsid w:val="002D4250"/>
    <w:rsid w:val="002E59B9"/>
    <w:rsid w:val="00301658"/>
    <w:rsid w:val="0031025F"/>
    <w:rsid w:val="00315949"/>
    <w:rsid w:val="003251DC"/>
    <w:rsid w:val="0032536C"/>
    <w:rsid w:val="00337C5A"/>
    <w:rsid w:val="00342F64"/>
    <w:rsid w:val="003560BD"/>
    <w:rsid w:val="0038441C"/>
    <w:rsid w:val="003A2835"/>
    <w:rsid w:val="003B2986"/>
    <w:rsid w:val="003B6417"/>
    <w:rsid w:val="003D0B0A"/>
    <w:rsid w:val="003E4AF1"/>
    <w:rsid w:val="004A1083"/>
    <w:rsid w:val="004B2F73"/>
    <w:rsid w:val="004B43B0"/>
    <w:rsid w:val="004D319E"/>
    <w:rsid w:val="004D4816"/>
    <w:rsid w:val="004E54D4"/>
    <w:rsid w:val="004E6CB2"/>
    <w:rsid w:val="004F6A9B"/>
    <w:rsid w:val="00523339"/>
    <w:rsid w:val="0052658D"/>
    <w:rsid w:val="005321D4"/>
    <w:rsid w:val="0054195E"/>
    <w:rsid w:val="0057328B"/>
    <w:rsid w:val="00591B77"/>
    <w:rsid w:val="005952F6"/>
    <w:rsid w:val="0059658E"/>
    <w:rsid w:val="005A62D0"/>
    <w:rsid w:val="005A67C1"/>
    <w:rsid w:val="005B1D76"/>
    <w:rsid w:val="005B7C98"/>
    <w:rsid w:val="005C7B1C"/>
    <w:rsid w:val="005D22B0"/>
    <w:rsid w:val="005E3480"/>
    <w:rsid w:val="005E650D"/>
    <w:rsid w:val="005F2E6F"/>
    <w:rsid w:val="005F3DC6"/>
    <w:rsid w:val="005F696D"/>
    <w:rsid w:val="00601D8A"/>
    <w:rsid w:val="006056AB"/>
    <w:rsid w:val="00611392"/>
    <w:rsid w:val="00612A8F"/>
    <w:rsid w:val="00640349"/>
    <w:rsid w:val="00644DA2"/>
    <w:rsid w:val="00680625"/>
    <w:rsid w:val="0069685B"/>
    <w:rsid w:val="006A320F"/>
    <w:rsid w:val="006E569D"/>
    <w:rsid w:val="0070486E"/>
    <w:rsid w:val="007145AD"/>
    <w:rsid w:val="007328A9"/>
    <w:rsid w:val="00741419"/>
    <w:rsid w:val="00746EBF"/>
    <w:rsid w:val="0077025C"/>
    <w:rsid w:val="007802E5"/>
    <w:rsid w:val="007C009F"/>
    <w:rsid w:val="007C02AC"/>
    <w:rsid w:val="007C0F00"/>
    <w:rsid w:val="007C3304"/>
    <w:rsid w:val="007D5CE5"/>
    <w:rsid w:val="007E11EF"/>
    <w:rsid w:val="007E5B81"/>
    <w:rsid w:val="00800099"/>
    <w:rsid w:val="0080222C"/>
    <w:rsid w:val="00807CEA"/>
    <w:rsid w:val="0083624D"/>
    <w:rsid w:val="00864ECA"/>
    <w:rsid w:val="00867D57"/>
    <w:rsid w:val="0088549E"/>
    <w:rsid w:val="008A3D69"/>
    <w:rsid w:val="008B57A5"/>
    <w:rsid w:val="008C47E6"/>
    <w:rsid w:val="008C6EF7"/>
    <w:rsid w:val="008D294D"/>
    <w:rsid w:val="008D5BD7"/>
    <w:rsid w:val="008F2306"/>
    <w:rsid w:val="009127BF"/>
    <w:rsid w:val="00944392"/>
    <w:rsid w:val="009459F8"/>
    <w:rsid w:val="00956FE7"/>
    <w:rsid w:val="00960F28"/>
    <w:rsid w:val="009738DA"/>
    <w:rsid w:val="0098614B"/>
    <w:rsid w:val="009926F8"/>
    <w:rsid w:val="009B164B"/>
    <w:rsid w:val="009C278E"/>
    <w:rsid w:val="009C33D9"/>
    <w:rsid w:val="009D57E4"/>
    <w:rsid w:val="009E0FDA"/>
    <w:rsid w:val="009E1D8A"/>
    <w:rsid w:val="009E6D89"/>
    <w:rsid w:val="009E7812"/>
    <w:rsid w:val="009F2289"/>
    <w:rsid w:val="00A31A3B"/>
    <w:rsid w:val="00A36DB1"/>
    <w:rsid w:val="00A41DDF"/>
    <w:rsid w:val="00A4277E"/>
    <w:rsid w:val="00A55916"/>
    <w:rsid w:val="00A55CA7"/>
    <w:rsid w:val="00A9725C"/>
    <w:rsid w:val="00AC2B99"/>
    <w:rsid w:val="00AC48DE"/>
    <w:rsid w:val="00AE3551"/>
    <w:rsid w:val="00AE402D"/>
    <w:rsid w:val="00AE7365"/>
    <w:rsid w:val="00AF55DA"/>
    <w:rsid w:val="00B3455E"/>
    <w:rsid w:val="00B443C7"/>
    <w:rsid w:val="00B53C59"/>
    <w:rsid w:val="00B55D83"/>
    <w:rsid w:val="00B6395A"/>
    <w:rsid w:val="00B639BD"/>
    <w:rsid w:val="00B65DC9"/>
    <w:rsid w:val="00B73DB4"/>
    <w:rsid w:val="00B864EA"/>
    <w:rsid w:val="00B97047"/>
    <w:rsid w:val="00BA58B4"/>
    <w:rsid w:val="00BA7DD1"/>
    <w:rsid w:val="00BB1177"/>
    <w:rsid w:val="00BB2814"/>
    <w:rsid w:val="00BB74B9"/>
    <w:rsid w:val="00BC03A3"/>
    <w:rsid w:val="00BC6B13"/>
    <w:rsid w:val="00BD15AA"/>
    <w:rsid w:val="00BD5BF2"/>
    <w:rsid w:val="00C0309C"/>
    <w:rsid w:val="00C03A0C"/>
    <w:rsid w:val="00C05C6E"/>
    <w:rsid w:val="00C13391"/>
    <w:rsid w:val="00C2099F"/>
    <w:rsid w:val="00C24A72"/>
    <w:rsid w:val="00C266C9"/>
    <w:rsid w:val="00C34A0B"/>
    <w:rsid w:val="00C70704"/>
    <w:rsid w:val="00C802A1"/>
    <w:rsid w:val="00CA3DC7"/>
    <w:rsid w:val="00CC523F"/>
    <w:rsid w:val="00CE25C6"/>
    <w:rsid w:val="00CE3D84"/>
    <w:rsid w:val="00D03E21"/>
    <w:rsid w:val="00D15B70"/>
    <w:rsid w:val="00D41B54"/>
    <w:rsid w:val="00D51D83"/>
    <w:rsid w:val="00D56A7C"/>
    <w:rsid w:val="00D63B65"/>
    <w:rsid w:val="00D77B51"/>
    <w:rsid w:val="00DA08CC"/>
    <w:rsid w:val="00DB09AE"/>
    <w:rsid w:val="00DB5553"/>
    <w:rsid w:val="00DE4DE5"/>
    <w:rsid w:val="00DF5331"/>
    <w:rsid w:val="00E059B0"/>
    <w:rsid w:val="00E06CB6"/>
    <w:rsid w:val="00E276B3"/>
    <w:rsid w:val="00E345D7"/>
    <w:rsid w:val="00E4458A"/>
    <w:rsid w:val="00E75AF2"/>
    <w:rsid w:val="00E764CD"/>
    <w:rsid w:val="00E81A77"/>
    <w:rsid w:val="00E95B3D"/>
    <w:rsid w:val="00E97F07"/>
    <w:rsid w:val="00EC5E92"/>
    <w:rsid w:val="00EE30CC"/>
    <w:rsid w:val="00EE635D"/>
    <w:rsid w:val="00EF5FB5"/>
    <w:rsid w:val="00F1194D"/>
    <w:rsid w:val="00F16FEC"/>
    <w:rsid w:val="00F20E52"/>
    <w:rsid w:val="00F215BF"/>
    <w:rsid w:val="00F31F5D"/>
    <w:rsid w:val="00F37BC9"/>
    <w:rsid w:val="00F40E28"/>
    <w:rsid w:val="00F46B4B"/>
    <w:rsid w:val="00F52460"/>
    <w:rsid w:val="00F566BF"/>
    <w:rsid w:val="00F74B96"/>
    <w:rsid w:val="00F775DD"/>
    <w:rsid w:val="00F8309E"/>
    <w:rsid w:val="00F932C6"/>
    <w:rsid w:val="00FB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B4"/>
  </w:style>
  <w:style w:type="paragraph" w:styleId="Ttulo6">
    <w:name w:val="heading 6"/>
    <w:basedOn w:val="Normal"/>
    <w:next w:val="Normal"/>
    <w:link w:val="Ttulo6Car"/>
    <w:qFormat/>
    <w:rsid w:val="00741419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i/>
      <w:iCs/>
      <w:spacing w:val="-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0351EB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5E92"/>
  </w:style>
  <w:style w:type="paragraph" w:styleId="Piedepgina">
    <w:name w:val="footer"/>
    <w:basedOn w:val="Normal"/>
    <w:link w:val="PiedepginaCar"/>
    <w:uiPriority w:val="99"/>
    <w:semiHidden/>
    <w:unhideWhenUsed/>
    <w:rsid w:val="00EC5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5E92"/>
  </w:style>
  <w:style w:type="character" w:customStyle="1" w:styleId="Ttulo6Car">
    <w:name w:val="Título 6 Car"/>
    <w:basedOn w:val="Fuentedeprrafopredeter"/>
    <w:link w:val="Ttulo6"/>
    <w:rsid w:val="00741419"/>
    <w:rPr>
      <w:rFonts w:ascii="Arial" w:eastAsia="Times New Roman" w:hAnsi="Arial" w:cs="Arial"/>
      <w:i/>
      <w:iCs/>
      <w:spacing w:val="-6"/>
      <w:szCs w:val="20"/>
    </w:rPr>
  </w:style>
  <w:style w:type="paragraph" w:styleId="Textoindependiente3">
    <w:name w:val="Body Text 3"/>
    <w:basedOn w:val="Normal"/>
    <w:link w:val="Textoindependiente3Car"/>
    <w:rsid w:val="00E764CD"/>
    <w:pPr>
      <w:spacing w:after="0" w:line="240" w:lineRule="auto"/>
      <w:jc w:val="both"/>
    </w:pPr>
    <w:rPr>
      <w:rFonts w:ascii="Franklin Gothic Book" w:eastAsia="Times New Roman" w:hAnsi="Franklin Gothic Book" w:cs="Times New Roman"/>
      <w:b/>
      <w:sz w:val="2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764CD"/>
    <w:rPr>
      <w:rFonts w:ascii="Franklin Gothic Book" w:eastAsia="Times New Roman" w:hAnsi="Franklin Gothic Book" w:cs="Times New Roman"/>
      <w:b/>
      <w:sz w:val="28"/>
      <w:szCs w:val="20"/>
    </w:rPr>
  </w:style>
  <w:style w:type="paragraph" w:styleId="Prrafodelista">
    <w:name w:val="List Paragraph"/>
    <w:basedOn w:val="Normal"/>
    <w:uiPriority w:val="34"/>
    <w:qFormat/>
    <w:rsid w:val="004B2F7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560BD"/>
  </w:style>
  <w:style w:type="paragraph" w:styleId="NormalWeb">
    <w:name w:val="Normal (Web)"/>
    <w:basedOn w:val="Normal"/>
    <w:uiPriority w:val="99"/>
    <w:unhideWhenUsed/>
    <w:rsid w:val="0035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55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CD8-E84A-4C16-B4BE-F8DDCBC9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6</cp:revision>
  <cp:lastPrinted>2013-04-29T08:36:00Z</cp:lastPrinted>
  <dcterms:created xsi:type="dcterms:W3CDTF">2013-09-26T09:32:00Z</dcterms:created>
  <dcterms:modified xsi:type="dcterms:W3CDTF">2013-10-07T09:16:00Z</dcterms:modified>
</cp:coreProperties>
</file>