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object w:dxaOrig="840" w:dyaOrig="828">
          <v:rect xmlns:o="urn:schemas-microsoft-com:office:office" xmlns:v="urn:schemas-microsoft-com:vml" id="rectole0000000000" style="width:42.000000pt;height:4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ÁREA DEL EMPLEADO PÚBLICO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SOLICITUD DE PARTICIPACIÓN EN PRUEBAS SELECTIVAS 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OFERTA EMPLEO PÚBLICO 2016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TURNO LIBRE PERSONAL LABORAL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3 PLAZAS DE ENFERMERO/A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DATOS DE LA PERSONA SOLICITANTE: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/>
      <w:tblGrid>
        <w:gridCol w:w="2055"/>
        <w:gridCol w:w="354"/>
        <w:gridCol w:w="2031"/>
        <w:gridCol w:w="379"/>
        <w:gridCol w:w="416"/>
        <w:gridCol w:w="1020"/>
        <w:gridCol w:w="15"/>
        <w:gridCol w:w="1035"/>
        <w:gridCol w:w="15"/>
        <w:gridCol w:w="1170"/>
        <w:gridCol w:w="1155"/>
      </w:tblGrid>
      <w:tr>
        <w:trPr>
          <w:trHeight w:val="1" w:hRule="atLeast"/>
          <w:jc w:val=""/>
        </w:trPr>
        <w:tc>
          <w:tcPr>
            <w:tcW w:w="6270" w:type="dxa"/>
            <w:gridSpan w:val="7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Nombre y apellidos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75" w:type="dxa"/>
            <w:gridSpan w:val="4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NIF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440" w:type="dxa"/>
            <w:gridSpan w:val="3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Nombre de la vía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Nº</w:t>
            </w:r>
          </w:p>
        </w:tc>
        <w:tc>
          <w:tcPr>
            <w:tcW w:w="1020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Escalera</w:t>
            </w:r>
          </w:p>
        </w:tc>
        <w:tc>
          <w:tcPr>
            <w:tcW w:w="1065" w:type="dxa"/>
            <w:gridSpan w:val="3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Planta</w:t>
            </w:r>
          </w:p>
        </w:tc>
        <w:tc>
          <w:tcPr>
            <w:tcW w:w="1170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Letra</w:t>
            </w:r>
          </w:p>
        </w:tc>
        <w:tc>
          <w:tcPr>
            <w:tcW w:w="1155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Puerta</w:t>
            </w:r>
          </w:p>
        </w:tc>
      </w:tr>
      <w:tr>
        <w:trPr>
          <w:trHeight w:val="1" w:hRule="atLeast"/>
          <w:jc w:val=""/>
        </w:trPr>
        <w:tc>
          <w:tcPr>
            <w:tcW w:w="2055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Código Postal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Municipio</w:t>
            </w:r>
          </w:p>
        </w:tc>
        <w:tc>
          <w:tcPr>
            <w:tcW w:w="2486" w:type="dxa"/>
            <w:gridSpan w:val="4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Localidad</w:t>
            </w:r>
          </w:p>
        </w:tc>
        <w:tc>
          <w:tcPr>
            <w:tcW w:w="2340" w:type="dxa"/>
            <w:gridSpan w:val="3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Provincia</w:t>
            </w:r>
          </w:p>
        </w:tc>
      </w:tr>
      <w:tr>
        <w:trPr>
          <w:trHeight w:val="1" w:hRule="atLeast"/>
          <w:jc w:val=""/>
        </w:trPr>
        <w:tc>
          <w:tcPr>
            <w:tcW w:w="2409" w:type="dxa"/>
            <w:gridSpan w:val="2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Teléfono fijo</w:t>
            </w:r>
          </w:p>
        </w:tc>
        <w:tc>
          <w:tcPr>
            <w:tcW w:w="2410" w:type="dxa"/>
            <w:gridSpan w:val="2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Teléfono móvil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6" w:type="dxa"/>
            <w:gridSpan w:val="4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Correo electrónico</w:t>
            </w:r>
          </w:p>
        </w:tc>
        <w:tc>
          <w:tcPr>
            <w:tcW w:w="2340" w:type="dxa"/>
            <w:gridSpan w:val="3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Fecha nacimiento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38"/>
      </w:tblGrid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25"/>
              <w:left w:val="single" w:color="000000" w:sz="25"/>
              <w:bottom w:val="single" w:color="000000" w:sz="25"/>
              <w:right w:val="single" w:color="000000" w:sz="25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TITULACIÓN ACADÉMICA REQUERIDA: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231F20"/>
                <w:spacing w:val="0"/>
                <w:position w:val="0"/>
                <w:sz w:val="22"/>
                <w:shd w:fill="auto" w:val="clear"/>
              </w:rPr>
              <w:t xml:space="preserve">Grado en Enfermería o Diplomatura equivalente.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ADAPTACIONES SOLICITADAS EN CASO DE DISCAPACIDAD</w:t>
      </w:r>
    </w:p>
    <w:tbl>
      <w:tblPr/>
      <w:tblGrid>
        <w:gridCol w:w="9638"/>
      </w:tblGrid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25"/>
              <w:left w:val="single" w:color="000000" w:sz="25"/>
              <w:bottom w:val="single" w:color="000000" w:sz="25"/>
              <w:right w:val="single" w:color="000000" w:sz="25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TASAS POR DERECHOS DE EXAMEN: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55"/>
        <w:gridCol w:w="2463"/>
        <w:gridCol w:w="4151"/>
        <w:gridCol w:w="676"/>
      </w:tblGrid>
      <w:tr>
        <w:trPr>
          <w:trHeight w:val="1" w:hRule="atLeast"/>
          <w:jc w:val=""/>
        </w:trPr>
        <w:tc>
          <w:tcPr>
            <w:tcW w:w="2355" w:type="dxa"/>
            <w:vMerge w:val="restart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Importe ingresado:25€</w:t>
            </w:r>
          </w:p>
        </w:tc>
        <w:tc>
          <w:tcPr>
            <w:tcW w:w="2463" w:type="dxa"/>
            <w:vMerge w:val="restart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Exento/a por:              </w:t>
            </w:r>
          </w:p>
        </w:tc>
        <w:tc>
          <w:tcPr>
            <w:tcW w:w="4151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Desempleado/a</w:t>
            </w:r>
          </w:p>
        </w:tc>
        <w:tc>
          <w:tcPr>
            <w:tcW w:w="676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2355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1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Familia numerosa especial</w:t>
            </w:r>
          </w:p>
        </w:tc>
        <w:tc>
          <w:tcPr>
            <w:tcW w:w="676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"/>
        </w:trPr>
        <w:tc>
          <w:tcPr>
            <w:tcW w:w="2355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1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Discapacidad igual o superior al 33%</w:t>
            </w:r>
          </w:p>
        </w:tc>
        <w:tc>
          <w:tcPr>
            <w:tcW w:w="676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2355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1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Víctima del terrorismo</w:t>
            </w:r>
          </w:p>
        </w:tc>
        <w:tc>
          <w:tcPr>
            <w:tcW w:w="676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2355" w:type="dxa"/>
            <w:vMerge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Importe ingresado: 12,50€</w:t>
            </w:r>
          </w:p>
        </w:tc>
        <w:tc>
          <w:tcPr>
            <w:tcW w:w="4827" w:type="dxa"/>
            <w:gridSpan w:val="2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Familia numerosa general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DOCUMENTACIÓN QUE SE ACOMPAÑA A LA PRESENTE SOLICITUD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1" w:type="dxa"/>
      </w:tblPr>
      <w:tblGrid>
        <w:gridCol w:w="9630"/>
      </w:tblGrid>
      <w:tr>
        <w:trPr>
          <w:trHeight w:val="1" w:hRule="atLeast"/>
          <w:jc w:val=""/>
        </w:trPr>
        <w:tc>
          <w:tcPr>
            <w:tcW w:w="9630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Derechos de examen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IBAN: ES22 2100 9166 7222 0016 2803 (cualquier Oficina de LA CAIXA)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Certificado de Discapacidad igual o superior al 33%.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Informe Técnico Facultativo (en caso de solicitar adaptación por discapacidad).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Desempleo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Certificado emitido por los Servicios Públicos de Empleo sobre su condición de demandante de empleo con lo requisitos señalados en la Orden APU/3416/2007, de 14 de noviembre, durante al menos un mes anterior al plazo establecido para la presentación de solicitudes y declaración jurada de carecer de rentas superiores, en cómputo mensual, al salario mínimo interprofesional 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Fotocopia del Título de Familia Numerosa General.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Fotocopia  del Título de Familia Numerosa Especial.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Fotocopia de la Titulación académica exigida para el acceso a la plaza.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 xml:space="preserve">De conformidad con el Reglamento General de Protección de Datos, Reglamento (UE) nº 2016/679 del Parlamento Europeo y del Consejo, de 27 de abril de 2016, relativo a la protección de las personas físicas en lo que respecta al tratamiento de datos personales y a la libre circulación de éstos, los datos personales proporcionados por las personas interesadas en participar en los procedimientos selectivos en esta Diputación, serán incorporados y tratados en el fichero “SERVICIO DE PERSONAL”. Asimismo se le informa que la recogida y tratamiento de dichos datos tienen como finalidad la organización de pruebas selectivas en turno libre.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 xml:space="preserve">La firma de la presente solicitud conlleva la aceptación de la publicación de sus datos personales en la página Web de la Excma. Diputación de Sevilla y en el Boletín Oficial de la Provincia, con motivo del desarrollo del proceso selectivo.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SOLICITUD, DECLARACIÓN, LUGAR, FECHA Y FIRMA</w:t>
      </w:r>
    </w:p>
    <w:tbl>
      <w:tblPr/>
      <w:tblGrid>
        <w:gridCol w:w="9638"/>
      </w:tblGrid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000000" w:sz="1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La persona abajo firmante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SOLICITA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ser admitida a las pruebas selectivas a que se refiere la presente instancia,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DECLARA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que son ciertos los datos consignados en ella y que reúne las condiciones exigidas para el ingreso en la Administración Pública, y las especialmente señaladas en la convocatoria citada.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AUTORIZA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 la Excma. Diputación Provincial de Sevilla para que los datos de localización que constan en la solicitud puedan ser utilizados para comunicaciones referentes al proceso selectivo objeto de la misma y se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COMPROMETE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 probar documentalmente todos los datos que figuran en esta solicitud.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En Sevilla, a _____ de ______ de 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LA PERSONA SOLICITANTE,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Fdo.: 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SR. PRESIDENTE DE LA EXCMA. DIPUTACIÓN PROVINCIAL DE SEVILLA.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