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050505"/>
          <w:sz w:val="40"/>
          <w:szCs w:val="40"/>
        </w:rPr>
      </w:pPr>
      <w:r w:rsidDel="00000000" w:rsidR="00000000" w:rsidRPr="00000000">
        <w:rPr>
          <w:b w:val="1"/>
          <w:color w:val="050505"/>
          <w:rtl w:val="0"/>
        </w:rPr>
        <w:t xml:space="preserve">NOTA DE PRENSA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0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color w:val="050505"/>
          <w:sz w:val="40"/>
          <w:szCs w:val="40"/>
          <w:highlight w:val="white"/>
          <w:rtl w:val="0"/>
        </w:rPr>
        <w:t xml:space="preserve">El ECOES ofrece ejemplares de ‘Los martes, mi tío y los extraterrestres’ a asociaciones infantiles y colegios en el Día Mundial del Trastorno Bipo</w:t>
      </w: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Sevilla, 28 de marzo de 2023.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76" w:lineRule="auto"/>
        <w:jc w:val="both"/>
        <w:rPr/>
      </w:pPr>
      <w:r w:rsidDel="00000000" w:rsidR="00000000" w:rsidRPr="00000000">
        <w:rPr>
          <w:rtl w:val="0"/>
        </w:rPr>
        <w:t xml:space="preserve">El Excmo. Colegio Oficial de Enfermería de Sevilla (ECOES) conmemora el Día del Trastorno Bipolar mediante un homenaje a la infancia. Se trata de una enfermedad crónica y recurrente que presenta una alteración del estado de ánimo, puede darse en las edades más tempranas,  al igual que en el caso de los adultos.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En los niños puede provocar cambios de humor, desde puntos muy altos como la hiperactividad o la euforia (manía) a puntos muy bajos como la depresión grave. Además, presentan síntomas muy marcados, y entre estos episodios vuelven a sus conductas y humor habituales. De modo que el tratamiento temprano ayuda a prevenir las consecuencias graves y a reducir el impacto de los problemas de Salud Mental a medida que crezcan.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“L</w:t>
      </w:r>
      <w:r w:rsidDel="00000000" w:rsidR="00000000" w:rsidRPr="00000000">
        <w:rPr>
          <w:rtl w:val="0"/>
        </w:rPr>
        <w:t xml:space="preserve">os niños pasan la mayor parte del tiempo en el colegio, con amigos y compañeros. Es por ello que es muy importante que se sientan admitidos e integrados en su entorno social y familiar”, explica Víctor Bohórquez Sánchez, presidente de las enfermeras sevillanas. Así, la Vocalía de Salud Mental del ECOES, integrada por Marisol Fernández y Francisco Fonta, ha puesto en marcha una iniciativa para  acercar a los niños a las emociones, a los cambios de humor, a la visión exagerada y pomposa de  algunas de sus capacidades, al mal genio y a la tristeza, entre otros. La finalidad es que aprendan a tratar a todos por igual, sin llegar a señalar o estigmatizar, y a respetar las diferentes maneras de ver nuestro entorno y a nosotros mismos.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i w:val="1"/>
          <w:rtl w:val="0"/>
        </w:rPr>
        <w:t xml:space="preserve">"Los martes son especiales, pero no sólo por eso. Los martes también son especiales porque veo a mi tío. Mi tío es alto y delgado y a veces va con pelo despeinado. Dice que eso le pasa porque tiene muchas ideas. Tiene tantas ideas que el pelo se le alborota…”</w:t>
      </w:r>
      <w:r w:rsidDel="00000000" w:rsidR="00000000" w:rsidRPr="00000000">
        <w:rPr>
          <w:rtl w:val="0"/>
        </w:rPr>
        <w:t xml:space="preserve">. Este es un fragmento del cuento ‘Los martes, mi tío y los extraterrestres’, de Didac Micaló Rebaque y Roger Ballabrera, de la editorial Tramuntana, que esta entidad colegial ha elegido como lectura para el Día Internacional del Trastorno Bipolar. Se trata de una historia contada por un niño a través de las experiencias que vive</w:t>
      </w:r>
      <w:r w:rsidDel="00000000" w:rsidR="00000000" w:rsidRPr="00000000">
        <w:rPr>
          <w:highlight w:val="white"/>
          <w:rtl w:val="0"/>
        </w:rPr>
        <w:t xml:space="preserve"> con su tío, afectado por esta patología. “Esta lectura está pensada para ayudar a los adultos a explicar, de una manera delica</w:t>
      </w:r>
      <w:r w:rsidDel="00000000" w:rsidR="00000000" w:rsidRPr="00000000">
        <w:rPr>
          <w:highlight w:val="white"/>
          <w:rtl w:val="0"/>
        </w:rPr>
        <w:t xml:space="preserve">da y sencilla, y complementado con 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ilustraciones, qué es el trastorno bipolar a niños a partir de los siete años”, matiza la Vocalía de Salud Mental.  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Esta entidad colegial facilitará un ejemplar </w:t>
      </w:r>
      <w:r w:rsidDel="00000000" w:rsidR="00000000" w:rsidRPr="00000000">
        <w:rPr>
          <w:rtl w:val="0"/>
        </w:rPr>
        <w:t xml:space="preserve">a las asociaciones infantiles y colegios de Sevilla y provincia que lo soliciten, hasta finalizar el stock. Para ello tienen que dirigirse al Excmo. Colegio Oficial de Enfermería de Sevilla, en la avenida de Ramón y Cajal, nº20 , o bien contactar mediante el teléfono, </w:t>
      </w:r>
      <w:r w:rsidDel="00000000" w:rsidR="00000000" w:rsidRPr="00000000">
        <w:rPr>
          <w:rtl w:val="0"/>
        </w:rPr>
        <w:t xml:space="preserve">954 93 38 00, o el correo electrónico, </w:t>
      </w:r>
      <w:hyperlink r:id="rId7">
        <w:r w:rsidDel="00000000" w:rsidR="00000000" w:rsidRPr="00000000">
          <w:rPr>
            <w:rtl w:val="0"/>
          </w:rPr>
          <w:t xml:space="preserve">colegio@ecoes.es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jc w:val="both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jc w:val="both"/>
        <w:rPr>
          <w:rFonts w:ascii="Arial" w:cs="Arial" w:eastAsia="Arial" w:hAnsi="Arial"/>
          <w:i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222222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Excelentísimo Colegio Oficial de Enfermería de Sevilla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Avda. Ramón y Cajal, 20. 41005 - Sevilla. Tel: 954 93 38 00 - Fax: 954 93 38 03.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Contacto: Nadia Osman García / Teléfono: 606 61 11 98 / E-mail: nadia@ecoes.es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-57136</wp:posOffset>
          </wp:positionH>
          <wp:positionV relativeFrom="paragraph">
            <wp:posOffset>0</wp:posOffset>
          </wp:positionV>
          <wp:extent cx="2623185" cy="900430"/>
          <wp:effectExtent b="0" l="0" r="0" t="0"/>
          <wp:wrapSquare wrapText="bothSides" distB="0" distT="0" distL="114300" distR="114300"/>
          <wp:docPr descr="\\SERVeR\Nadia\NADIA DEPARTAMENTO COMUNICACIÓN\DISEÑO GRÁFICO LOGO\Identidad corporativa\logo-np.jpg" id="15" name="image1.jpg"/>
          <a:graphic>
            <a:graphicData uri="http://schemas.openxmlformats.org/drawingml/2006/picture">
              <pic:pic>
                <pic:nvPicPr>
                  <pic:cNvPr descr="\\SERVeR\Nadia\NADIA DEPARTAMENTO COMUNICACIÓN\DISEÑO GRÁFICO LOGO\Identidad corporativa\logo-np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3185" cy="900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31B4"/>
  </w:style>
  <w:style w:type="paragraph" w:styleId="Ttulo1">
    <w:name w:val="heading 1"/>
    <w:basedOn w:val="Normal"/>
    <w:next w:val="Normal"/>
    <w:link w:val="Ttulo1Car"/>
    <w:uiPriority w:val="9"/>
    <w:qFormat w:val="1"/>
    <w:rsid w:val="00A9342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537FC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741419"/>
    <w:pPr>
      <w:keepNext w:val="1"/>
      <w:spacing w:after="0" w:line="240" w:lineRule="auto"/>
      <w:jc w:val="both"/>
      <w:outlineLvl w:val="5"/>
    </w:pPr>
    <w:rPr>
      <w:rFonts w:ascii="Arial" w:cs="Arial" w:eastAsia="Times New Roman" w:hAnsi="Arial"/>
      <w:i w:val="1"/>
      <w:iCs w:val="1"/>
      <w:spacing w:val="-6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802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802E5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nhideWhenUsed w:val="1"/>
    <w:rsid w:val="000351EB"/>
    <w:rPr>
      <w:color w:val="0000ff"/>
      <w:u w:val="single"/>
    </w:rPr>
  </w:style>
  <w:style w:type="paragraph" w:styleId="Encabezado">
    <w:name w:val="header"/>
    <w:basedOn w:val="Normal"/>
    <w:link w:val="EncabezadoCar"/>
    <w:unhideWhenUsed w:val="1"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EC5E92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EC5E92"/>
  </w:style>
  <w:style w:type="character" w:styleId="Ttulo6Car" w:customStyle="1">
    <w:name w:val="Título 6 Car"/>
    <w:basedOn w:val="Fuentedeprrafopredeter"/>
    <w:link w:val="Ttulo6"/>
    <w:rsid w:val="00741419"/>
    <w:rPr>
      <w:rFonts w:ascii="Arial" w:cs="Arial" w:eastAsia="Times New Roman" w:hAnsi="Arial"/>
      <w:i w:val="1"/>
      <w:iCs w:val="1"/>
      <w:spacing w:val="-6"/>
      <w:szCs w:val="20"/>
    </w:rPr>
  </w:style>
  <w:style w:type="paragraph" w:styleId="Textoindependiente3">
    <w:name w:val="Body Text 3"/>
    <w:basedOn w:val="Normal"/>
    <w:link w:val="Textoindependiente3Car"/>
    <w:rsid w:val="00E764CD"/>
    <w:pPr>
      <w:spacing w:after="0" w:line="240" w:lineRule="auto"/>
      <w:jc w:val="both"/>
    </w:pPr>
    <w:rPr>
      <w:rFonts w:ascii="Franklin Gothic Book" w:cs="Times New Roman" w:eastAsia="Times New Roman" w:hAnsi="Franklin Gothic Book"/>
      <w:b w:val="1"/>
      <w:sz w:val="28"/>
      <w:szCs w:val="20"/>
    </w:rPr>
  </w:style>
  <w:style w:type="character" w:styleId="Textoindependiente3Car" w:customStyle="1">
    <w:name w:val="Texto independiente 3 Car"/>
    <w:basedOn w:val="Fuentedeprrafopredeter"/>
    <w:link w:val="Textoindependiente3"/>
    <w:rsid w:val="00E764CD"/>
    <w:rPr>
      <w:rFonts w:ascii="Franklin Gothic Book" w:cs="Times New Roman" w:eastAsia="Times New Roman" w:hAnsi="Franklin Gothic Book"/>
      <w:b w:val="1"/>
      <w:sz w:val="28"/>
      <w:szCs w:val="20"/>
    </w:rPr>
  </w:style>
  <w:style w:type="paragraph" w:styleId="Prrafodelista">
    <w:name w:val="List Paragraph"/>
    <w:basedOn w:val="Normal"/>
    <w:uiPriority w:val="34"/>
    <w:qFormat w:val="1"/>
    <w:rsid w:val="004B2F73"/>
    <w:pPr>
      <w:ind w:left="720"/>
      <w:contextualSpacing w:val="1"/>
    </w:pPr>
  </w:style>
  <w:style w:type="character" w:styleId="apple-converted-space" w:customStyle="1">
    <w:name w:val="apple-converted-space"/>
    <w:basedOn w:val="Fuentedeprrafopredeter"/>
    <w:rsid w:val="003560BD"/>
  </w:style>
  <w:style w:type="paragraph" w:styleId="NormalWeb">
    <w:name w:val="Normal (Web)"/>
    <w:basedOn w:val="Normal"/>
    <w:uiPriority w:val="99"/>
    <w:unhideWhenUsed w:val="1"/>
    <w:rsid w:val="003560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yle2" w:customStyle="1">
    <w:name w:val="Style 2"/>
    <w:basedOn w:val="Normal"/>
    <w:rsid w:val="00DD0A29"/>
    <w:pPr>
      <w:widowControl w:val="0"/>
      <w:spacing w:after="0" w:line="348" w:lineRule="atLeast"/>
      <w:ind w:left="72"/>
      <w:jc w:val="both"/>
    </w:pPr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Style1" w:customStyle="1">
    <w:name w:val="Style 1"/>
    <w:basedOn w:val="Normal"/>
    <w:rsid w:val="00D55EEC"/>
    <w:pPr>
      <w:widowControl w:val="0"/>
      <w:spacing w:after="0" w:before="288" w:line="348" w:lineRule="atLeast"/>
      <w:jc w:val="both"/>
    </w:pPr>
    <w:rPr>
      <w:rFonts w:ascii="Times New Roman" w:cs="Times New Roman" w:eastAsia="Times New Roman" w:hAnsi="Times New Roman"/>
      <w:color w:val="000000"/>
      <w:sz w:val="20"/>
      <w:szCs w:val="20"/>
    </w:rPr>
  </w:style>
  <w:style w:type="character" w:styleId="Textoennegrita">
    <w:name w:val="Strong"/>
    <w:basedOn w:val="Fuentedeprrafopredeter"/>
    <w:uiPriority w:val="22"/>
    <w:qFormat w:val="1"/>
    <w:rsid w:val="000913EB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0913EB"/>
    <w:rPr>
      <w:i w:val="1"/>
      <w:iCs w:val="1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172ADA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172ADA"/>
  </w:style>
  <w:style w:type="character" w:styleId="Ttulo1Car" w:customStyle="1">
    <w:name w:val="Título 1 Car"/>
    <w:basedOn w:val="Fuentedeprrafopredeter"/>
    <w:link w:val="Ttulo1"/>
    <w:uiPriority w:val="9"/>
    <w:rsid w:val="00A9342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B537FC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ulo" w:customStyle="1">
    <w:name w:val="titulo"/>
    <w:basedOn w:val="Normal"/>
    <w:rsid w:val="007663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ce" w:customStyle="1">
    <w:name w:val="mce"/>
    <w:basedOn w:val="Normal"/>
    <w:rsid w:val="003310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inguno" w:customStyle="1">
    <w:name w:val="Ninguno"/>
    <w:rsid w:val="00E143A6"/>
    <w:rPr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legio@ecoes.e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nHP/82fYjqiS8AqA/LkJ3zvT1g==">AMUW2mV8roge8XVcSO1808o7Le6Y5RjflxoqNQLHJ7NbkX5inqcHvB9PqZCpZMTQH4eFs5ablWAiKzJmF6PvvFuvGKtlK5KasYLLj81yB6AJAlE05Uz1+QM=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2022-03-30T09:08:00Z</dcterms:created>
  <dc:creator>Nadia</dc:creator>
</cp:coreProperties>
</file>